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5D0A" w:rsidRDefault="00975D0A">
      <w:pPr>
        <w:jc w:val="center"/>
        <w:rPr>
          <w:b/>
          <w:bCs/>
          <w:sz w:val="28"/>
          <w:szCs w:val="28"/>
        </w:rPr>
      </w:pPr>
    </w:p>
    <w:p w:rsidR="00975D0A" w:rsidRDefault="00975D0A">
      <w:pPr>
        <w:jc w:val="center"/>
        <w:rPr>
          <w:b/>
          <w:bCs/>
          <w:sz w:val="28"/>
          <w:szCs w:val="28"/>
        </w:rPr>
      </w:pPr>
    </w:p>
    <w:p w:rsidR="00975D0A" w:rsidRDefault="00975D0A">
      <w:pPr>
        <w:jc w:val="center"/>
        <w:rPr>
          <w:b/>
          <w:bCs/>
          <w:sz w:val="28"/>
          <w:szCs w:val="28"/>
        </w:rPr>
      </w:pPr>
    </w:p>
    <w:p w:rsidR="00975D0A" w:rsidRDefault="00975D0A">
      <w:pPr>
        <w:jc w:val="center"/>
        <w:rPr>
          <w:b/>
          <w:bCs/>
          <w:sz w:val="28"/>
          <w:szCs w:val="28"/>
        </w:rPr>
      </w:pPr>
    </w:p>
    <w:p w:rsidR="00975D0A" w:rsidRDefault="00975D0A">
      <w:pPr>
        <w:jc w:val="center"/>
        <w:rPr>
          <w:b/>
          <w:bCs/>
          <w:sz w:val="28"/>
          <w:szCs w:val="28"/>
        </w:rPr>
      </w:pPr>
    </w:p>
    <w:p w:rsidR="00975D0A" w:rsidRDefault="00975D0A">
      <w:pPr>
        <w:jc w:val="center"/>
        <w:rPr>
          <w:b/>
          <w:bCs/>
          <w:sz w:val="28"/>
          <w:szCs w:val="28"/>
        </w:rPr>
      </w:pPr>
    </w:p>
    <w:p w:rsidR="00975D0A" w:rsidRDefault="00975D0A">
      <w:pPr>
        <w:jc w:val="center"/>
        <w:rPr>
          <w:b/>
          <w:bCs/>
          <w:sz w:val="28"/>
          <w:szCs w:val="28"/>
        </w:rPr>
      </w:pPr>
    </w:p>
    <w:p w:rsidR="00975D0A" w:rsidRDefault="00975D0A">
      <w:pPr>
        <w:jc w:val="center"/>
        <w:rPr>
          <w:b/>
          <w:bCs/>
          <w:sz w:val="28"/>
          <w:szCs w:val="28"/>
        </w:rPr>
      </w:pPr>
    </w:p>
    <w:p w:rsidR="00975D0A" w:rsidRDefault="00975D0A">
      <w:pPr>
        <w:jc w:val="center"/>
        <w:rPr>
          <w:b/>
          <w:bCs/>
          <w:sz w:val="28"/>
          <w:szCs w:val="28"/>
        </w:rPr>
      </w:pPr>
    </w:p>
    <w:p w:rsidR="00975D0A" w:rsidRDefault="00975D0A">
      <w:pPr>
        <w:jc w:val="center"/>
        <w:rPr>
          <w:b/>
          <w:bCs/>
          <w:sz w:val="28"/>
          <w:szCs w:val="28"/>
        </w:rPr>
      </w:pPr>
    </w:p>
    <w:p w:rsidR="00975D0A" w:rsidRDefault="00975D0A">
      <w:pPr>
        <w:jc w:val="center"/>
        <w:rPr>
          <w:b/>
          <w:bCs/>
          <w:sz w:val="28"/>
          <w:szCs w:val="28"/>
        </w:rPr>
      </w:pPr>
    </w:p>
    <w:p w:rsidR="00975D0A" w:rsidRDefault="00975D0A">
      <w:pPr>
        <w:jc w:val="center"/>
        <w:rPr>
          <w:b/>
          <w:bCs/>
          <w:sz w:val="28"/>
          <w:szCs w:val="28"/>
        </w:rPr>
      </w:pPr>
    </w:p>
    <w:p w:rsidR="00975D0A" w:rsidRDefault="009C726E">
      <w:pPr>
        <w:ind w:right="5760"/>
        <w:jc w:val="both"/>
        <w:rPr>
          <w:sz w:val="16"/>
          <w:szCs w:val="28"/>
        </w:rPr>
      </w:pPr>
      <w:r w:rsidRPr="009C726E">
        <w:rPr>
          <w:sz w:val="28"/>
          <w:szCs w:val="28"/>
        </w:rPr>
        <w:t>Об утверждении Положения о формировании молодежного кадрового резерва в Смоленской области</w:t>
      </w:r>
    </w:p>
    <w:p w:rsidR="00975D0A" w:rsidRDefault="00975D0A">
      <w:pPr>
        <w:rPr>
          <w:sz w:val="16"/>
          <w:szCs w:val="28"/>
        </w:rPr>
      </w:pPr>
    </w:p>
    <w:p w:rsidR="00975D0A" w:rsidRDefault="00975D0A">
      <w:pPr>
        <w:rPr>
          <w:sz w:val="16"/>
          <w:szCs w:val="28"/>
        </w:rPr>
      </w:pPr>
    </w:p>
    <w:p w:rsidR="00975D0A" w:rsidRDefault="00975D0A">
      <w:pPr>
        <w:rPr>
          <w:sz w:val="16"/>
          <w:szCs w:val="28"/>
        </w:rPr>
      </w:pPr>
    </w:p>
    <w:p w:rsidR="00975D0A" w:rsidRDefault="00975D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726E" w:rsidRPr="009C726E">
        <w:rPr>
          <w:sz w:val="28"/>
          <w:szCs w:val="28"/>
        </w:rPr>
        <w:t>В</w:t>
      </w:r>
      <w:r w:rsidR="009C726E">
        <w:rPr>
          <w:sz w:val="28"/>
          <w:szCs w:val="28"/>
        </w:rPr>
        <w:t xml:space="preserve"> соответствии с поручением Губернатора Смоленской области от 23.11.2024 № СГ(Прч)-0340, в</w:t>
      </w:r>
      <w:r w:rsidR="009C726E" w:rsidRPr="009C726E">
        <w:rPr>
          <w:sz w:val="28"/>
          <w:szCs w:val="28"/>
        </w:rPr>
        <w:t xml:space="preserve"> целях совершенствования деятельности по подготовке кадров для исполнительных органов Смоленской области (далее – исполнительные органы), подведомственных исполнительным органам государственных учреждений, а также в целях сокращения периода адаптации указанных специалистов при назначении на должности, приеме на работу в исполнительные органы, а также приеме на работу в подведомственные исполнительным органам государственные учреждения</w:t>
      </w:r>
    </w:p>
    <w:p w:rsidR="00975D0A" w:rsidRDefault="00975D0A">
      <w:pPr>
        <w:jc w:val="both"/>
        <w:rPr>
          <w:sz w:val="28"/>
          <w:szCs w:val="28"/>
        </w:rPr>
      </w:pPr>
    </w:p>
    <w:p w:rsidR="00975D0A" w:rsidRDefault="00975D0A">
      <w:pPr>
        <w:jc w:val="both"/>
        <w:rPr>
          <w:sz w:val="16"/>
          <w:szCs w:val="28"/>
        </w:rPr>
      </w:pPr>
      <w:r>
        <w:rPr>
          <w:sz w:val="28"/>
          <w:szCs w:val="28"/>
        </w:rPr>
        <w:t>п р и к а з ы в а ю:</w:t>
      </w:r>
    </w:p>
    <w:p w:rsidR="00975D0A" w:rsidRDefault="00975D0A">
      <w:pPr>
        <w:jc w:val="both"/>
        <w:rPr>
          <w:sz w:val="16"/>
          <w:szCs w:val="28"/>
        </w:rPr>
      </w:pPr>
    </w:p>
    <w:p w:rsidR="00975D0A" w:rsidRDefault="00975D0A">
      <w:pPr>
        <w:pStyle w:val="ac"/>
      </w:pPr>
      <w:r w:rsidRPr="00060B9F">
        <w:rPr>
          <w:szCs w:val="28"/>
        </w:rPr>
        <w:t xml:space="preserve">1. </w:t>
      </w:r>
      <w:r w:rsidR="009C726E">
        <w:rPr>
          <w:szCs w:val="28"/>
        </w:rPr>
        <w:t>Утвердить</w:t>
      </w:r>
      <w:r w:rsidR="009C726E" w:rsidRPr="009C726E">
        <w:t xml:space="preserve"> </w:t>
      </w:r>
      <w:r w:rsidR="009C726E" w:rsidRPr="009C726E">
        <w:rPr>
          <w:szCs w:val="28"/>
        </w:rPr>
        <w:t>Положени</w:t>
      </w:r>
      <w:r w:rsidR="009C726E">
        <w:rPr>
          <w:szCs w:val="28"/>
        </w:rPr>
        <w:t>е</w:t>
      </w:r>
      <w:r w:rsidR="009C726E" w:rsidRPr="009C726E">
        <w:rPr>
          <w:szCs w:val="28"/>
        </w:rPr>
        <w:t xml:space="preserve"> о формировании молодежного кадрового резерва в Смоленской области</w:t>
      </w:r>
      <w:r w:rsidR="009C726E">
        <w:rPr>
          <w:szCs w:val="28"/>
        </w:rPr>
        <w:t xml:space="preserve"> (прилагается)</w:t>
      </w:r>
      <w:r w:rsidR="00A42C51">
        <w:rPr>
          <w:szCs w:val="28"/>
        </w:rPr>
        <w:t>.</w:t>
      </w:r>
    </w:p>
    <w:p w:rsidR="00A42C51" w:rsidRDefault="00975D0A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726E">
        <w:rPr>
          <w:rFonts w:ascii="Times New Roman" w:hAnsi="Times New Roman" w:cs="Times New Roman"/>
          <w:sz w:val="28"/>
          <w:szCs w:val="28"/>
        </w:rPr>
        <w:t>Довести указанное положение до основного исполнителя СОГБУ «Молодежный центр «Пушкинский»</w:t>
      </w:r>
      <w:r w:rsidR="00A42C51" w:rsidRPr="00A42C51">
        <w:rPr>
          <w:rFonts w:ascii="Times New Roman" w:hAnsi="Times New Roman" w:cs="Times New Roman"/>
          <w:sz w:val="28"/>
          <w:szCs w:val="28"/>
        </w:rPr>
        <w:t>.</w:t>
      </w:r>
    </w:p>
    <w:p w:rsidR="00975D0A" w:rsidRPr="009C726E" w:rsidRDefault="00A42C51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6E">
        <w:rPr>
          <w:rFonts w:ascii="Times New Roman" w:hAnsi="Times New Roman" w:cs="Times New Roman"/>
          <w:sz w:val="28"/>
          <w:szCs w:val="28"/>
        </w:rPr>
        <w:t xml:space="preserve">3. </w:t>
      </w:r>
      <w:r w:rsidR="009C726E" w:rsidRPr="009C726E">
        <w:rPr>
          <w:rFonts w:ascii="Times New Roman" w:hAnsi="Times New Roman" w:cs="Times New Roman"/>
          <w:sz w:val="28"/>
          <w:szCs w:val="28"/>
        </w:rPr>
        <w:t>СОГБУ «Молодежный центр «Пушкинский» (Н.И. Алфимов) в срок до 01.06.2024 разработать и утвердить Положение о Комиссии по формированию и подготовке молодежного кадрового резерва и ее состав</w:t>
      </w:r>
      <w:r w:rsidR="00975D0A" w:rsidRPr="009C726E">
        <w:rPr>
          <w:rFonts w:ascii="Times New Roman" w:hAnsi="Times New Roman" w:cs="Times New Roman"/>
          <w:sz w:val="28"/>
          <w:szCs w:val="28"/>
        </w:rPr>
        <w:t>.</w:t>
      </w:r>
    </w:p>
    <w:p w:rsidR="00B5665A" w:rsidRDefault="00A42C51" w:rsidP="009C726E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726E" w:rsidRPr="009C726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  <w:r w:rsidR="00B5665A">
        <w:rPr>
          <w:rFonts w:ascii="Times New Roman" w:hAnsi="Times New Roman" w:cs="Times New Roman"/>
          <w:sz w:val="28"/>
          <w:szCs w:val="28"/>
        </w:rPr>
        <w:t>.</w:t>
      </w:r>
    </w:p>
    <w:p w:rsidR="00945FD2" w:rsidRDefault="00945FD2">
      <w:pPr>
        <w:jc w:val="both"/>
        <w:rPr>
          <w:sz w:val="28"/>
          <w:szCs w:val="28"/>
        </w:rPr>
      </w:pPr>
    </w:p>
    <w:p w:rsidR="00103221" w:rsidRDefault="00103221">
      <w:pPr>
        <w:jc w:val="both"/>
        <w:rPr>
          <w:sz w:val="28"/>
          <w:szCs w:val="28"/>
        </w:rPr>
      </w:pPr>
    </w:p>
    <w:p w:rsidR="00103221" w:rsidRDefault="0010322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75D0A">
        <w:rPr>
          <w:sz w:val="28"/>
          <w:szCs w:val="28"/>
        </w:rPr>
        <w:t>ачальник</w:t>
      </w:r>
    </w:p>
    <w:p w:rsidR="00975D0A" w:rsidRDefault="00975D0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Главного управления                                                 </w:t>
      </w:r>
      <w:r w:rsidR="004C0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C6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1032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103221">
        <w:rPr>
          <w:b/>
          <w:bCs/>
          <w:sz w:val="28"/>
          <w:szCs w:val="28"/>
        </w:rPr>
        <w:t>Е.А. Поселова</w:t>
      </w:r>
    </w:p>
    <w:p w:rsidR="009C726E" w:rsidRDefault="009C726E">
      <w:pPr>
        <w:jc w:val="both"/>
        <w:rPr>
          <w:b/>
          <w:bCs/>
          <w:sz w:val="28"/>
          <w:szCs w:val="28"/>
        </w:rPr>
      </w:pPr>
    </w:p>
    <w:p w:rsidR="009C726E" w:rsidRDefault="009C726E">
      <w:pPr>
        <w:jc w:val="both"/>
        <w:rPr>
          <w:b/>
          <w:bCs/>
          <w:sz w:val="28"/>
          <w:szCs w:val="28"/>
        </w:rPr>
      </w:pPr>
    </w:p>
    <w:p w:rsidR="009C726E" w:rsidRDefault="009C726E">
      <w:pPr>
        <w:jc w:val="both"/>
        <w:rPr>
          <w:b/>
          <w:bCs/>
          <w:sz w:val="28"/>
          <w:szCs w:val="28"/>
        </w:rPr>
      </w:pPr>
    </w:p>
    <w:p w:rsidR="009C726E" w:rsidRDefault="009C726E">
      <w:pPr>
        <w:jc w:val="both"/>
        <w:rPr>
          <w:b/>
          <w:bCs/>
          <w:sz w:val="28"/>
          <w:szCs w:val="28"/>
        </w:rPr>
      </w:pPr>
    </w:p>
    <w:p w:rsidR="009C726E" w:rsidRDefault="009C726E">
      <w:pPr>
        <w:jc w:val="both"/>
        <w:rPr>
          <w:b/>
          <w:bCs/>
          <w:sz w:val="28"/>
          <w:szCs w:val="28"/>
        </w:rPr>
      </w:pPr>
    </w:p>
    <w:p w:rsidR="009C726E" w:rsidRDefault="009C726E">
      <w:pPr>
        <w:jc w:val="both"/>
        <w:rPr>
          <w:b/>
          <w:bCs/>
          <w:sz w:val="28"/>
          <w:szCs w:val="28"/>
        </w:rPr>
      </w:pPr>
    </w:p>
    <w:p w:rsidR="009C726E" w:rsidRDefault="009C726E" w:rsidP="009C726E"/>
    <w:p w:rsidR="009C726E" w:rsidRPr="00E50349" w:rsidRDefault="009C726E" w:rsidP="009C726E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9C726E" w:rsidRDefault="009C726E" w:rsidP="009C726E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Приказом начальника Главного управления</w:t>
      </w:r>
      <w:r w:rsidRPr="00E50349">
        <w:rPr>
          <w:rFonts w:ascii="Times New Roman" w:hAnsi="Times New Roman" w:cs="Times New Roman"/>
          <w:b w:val="0"/>
          <w:sz w:val="28"/>
          <w:szCs w:val="28"/>
        </w:rPr>
        <w:t xml:space="preserve"> Смоленской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0349">
        <w:rPr>
          <w:rFonts w:ascii="Times New Roman" w:hAnsi="Times New Roman" w:cs="Times New Roman"/>
          <w:b w:val="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делам молодежи и гражданско-патриотическому воспитанию</w:t>
      </w:r>
    </w:p>
    <w:p w:rsidR="009C726E" w:rsidRPr="00E50349" w:rsidRDefault="009C726E" w:rsidP="009C726E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E50349">
        <w:rPr>
          <w:rFonts w:ascii="Times New Roman" w:hAnsi="Times New Roman" w:cs="Times New Roman"/>
          <w:b w:val="0"/>
          <w:sz w:val="28"/>
          <w:szCs w:val="28"/>
        </w:rPr>
        <w:t>от ___________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Pr="00E50349">
        <w:rPr>
          <w:rFonts w:ascii="Times New Roman" w:hAnsi="Times New Roman" w:cs="Times New Roman"/>
          <w:b w:val="0"/>
          <w:sz w:val="28"/>
          <w:szCs w:val="28"/>
        </w:rPr>
        <w:t xml:space="preserve"> № _____</w:t>
      </w:r>
      <w:r>
        <w:rPr>
          <w:rFonts w:ascii="Times New Roman" w:hAnsi="Times New Roman" w:cs="Times New Roman"/>
          <w:b w:val="0"/>
          <w:sz w:val="28"/>
          <w:szCs w:val="28"/>
        </w:rPr>
        <w:t>_______</w:t>
      </w:r>
    </w:p>
    <w:p w:rsidR="009C726E" w:rsidRDefault="009C726E" w:rsidP="009C7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726E" w:rsidRDefault="009C726E" w:rsidP="009C7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726E" w:rsidRDefault="009C726E" w:rsidP="009C7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726E" w:rsidRPr="005B2F8B" w:rsidRDefault="009C726E" w:rsidP="009C7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F8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ЛОЖЕНИЕ</w:t>
      </w:r>
    </w:p>
    <w:p w:rsidR="009C726E" w:rsidRDefault="009C726E" w:rsidP="009C726E">
      <w:pPr>
        <w:jc w:val="center"/>
        <w:rPr>
          <w:b/>
          <w:sz w:val="28"/>
          <w:szCs w:val="28"/>
        </w:rPr>
      </w:pPr>
      <w:r w:rsidRPr="004E426A">
        <w:rPr>
          <w:b/>
          <w:sz w:val="28"/>
          <w:szCs w:val="28"/>
        </w:rPr>
        <w:t>о формировании молодежного кадрового резерва</w:t>
      </w:r>
    </w:p>
    <w:p w:rsidR="009C726E" w:rsidRDefault="009C726E" w:rsidP="009C726E">
      <w:pPr>
        <w:jc w:val="center"/>
        <w:rPr>
          <w:b/>
          <w:sz w:val="28"/>
          <w:szCs w:val="28"/>
        </w:rPr>
      </w:pPr>
      <w:r w:rsidRPr="004E426A">
        <w:rPr>
          <w:b/>
          <w:sz w:val="28"/>
          <w:szCs w:val="28"/>
        </w:rPr>
        <w:t>в Смоленской области</w:t>
      </w:r>
    </w:p>
    <w:p w:rsidR="009C726E" w:rsidRDefault="009C726E" w:rsidP="009C726E">
      <w:pPr>
        <w:jc w:val="both"/>
        <w:rPr>
          <w:sz w:val="28"/>
          <w:szCs w:val="28"/>
        </w:rPr>
      </w:pP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 w:rsidRPr="0074608F">
        <w:rPr>
          <w:sz w:val="28"/>
          <w:szCs w:val="28"/>
        </w:rPr>
        <w:t xml:space="preserve">Молодежный кадровый резерв формируется в целях совершенствования деятельности по подготовке кадров для исполнительных органов </w:t>
      </w:r>
      <w:r>
        <w:rPr>
          <w:sz w:val="28"/>
          <w:szCs w:val="28"/>
        </w:rPr>
        <w:t>Смоленской области</w:t>
      </w:r>
      <w:r w:rsidRPr="0074608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74608F">
        <w:rPr>
          <w:sz w:val="28"/>
          <w:szCs w:val="28"/>
        </w:rPr>
        <w:t xml:space="preserve"> исполнительные органы), подведомственных исполнительным органам государственных учреждений, в том числе в целях организации отбора молодых перспективных кадров, своевременного удовлетворения потребности в молодых квалифицированных специалистах, а также в целях сокращения периода адаптации указанных специалистов при назначении на должности, приеме на работу в исполнительные органы, а также приеме на работу в подведомственные исполнительным органам государственные учреждения.</w:t>
      </w:r>
    </w:p>
    <w:p w:rsidR="009C726E" w:rsidRDefault="009C726E" w:rsidP="009C726E">
      <w:pPr>
        <w:ind w:firstLine="709"/>
        <w:jc w:val="both"/>
        <w:rPr>
          <w:sz w:val="28"/>
          <w:szCs w:val="28"/>
        </w:rPr>
      </w:pP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608F">
        <w:rPr>
          <w:sz w:val="28"/>
          <w:szCs w:val="28"/>
        </w:rPr>
        <w:t xml:space="preserve">Принципами формирования, подготовки и использования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>олодежного кадрового резерва являются: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08F">
        <w:rPr>
          <w:sz w:val="28"/>
          <w:szCs w:val="28"/>
        </w:rPr>
        <w:t xml:space="preserve">добровольность включения в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>олодежный кадровый резерв;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08F">
        <w:rPr>
          <w:sz w:val="28"/>
          <w:szCs w:val="28"/>
        </w:rPr>
        <w:t xml:space="preserve">объективность и всесторонность оценки кандидатов для включения в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>олодежный кадровый резерв;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08F">
        <w:rPr>
          <w:sz w:val="28"/>
          <w:szCs w:val="28"/>
        </w:rPr>
        <w:t>подготовка Молодежного кадрового резерва с учетом перспективных целей и задач исполнительных органов, подведомственных исполнительным органам государственных учреждений;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08F">
        <w:rPr>
          <w:sz w:val="28"/>
          <w:szCs w:val="28"/>
        </w:rPr>
        <w:t xml:space="preserve">эффективность использования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>олодежного кадрового резерва;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08F">
        <w:rPr>
          <w:sz w:val="28"/>
          <w:szCs w:val="28"/>
        </w:rPr>
        <w:t xml:space="preserve">непрерывность работы с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>олодежным кадровым резервом, постоянная актуализация его состава;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08F">
        <w:rPr>
          <w:sz w:val="28"/>
          <w:szCs w:val="28"/>
        </w:rPr>
        <w:t xml:space="preserve">доступность информации о формировании, подготовке и использовании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>олодежного кадрового резерва.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608F">
        <w:rPr>
          <w:sz w:val="28"/>
          <w:szCs w:val="28"/>
        </w:rPr>
        <w:t>Молодежный кадровый резерв формируется из студентов, обучающихся в образовательных организациях высшего образования и лиц, имеющих высшее образование</w:t>
      </w:r>
      <w:r>
        <w:rPr>
          <w:sz w:val="28"/>
          <w:szCs w:val="28"/>
        </w:rPr>
        <w:t>.</w:t>
      </w:r>
    </w:p>
    <w:p w:rsidR="009C726E" w:rsidRDefault="009C726E" w:rsidP="009C726E">
      <w:pPr>
        <w:ind w:firstLine="709"/>
        <w:jc w:val="both"/>
        <w:rPr>
          <w:sz w:val="28"/>
          <w:szCs w:val="28"/>
        </w:rPr>
      </w:pPr>
      <w:r w:rsidRPr="0074608F">
        <w:rPr>
          <w:sz w:val="28"/>
          <w:szCs w:val="28"/>
        </w:rPr>
        <w:t xml:space="preserve">Кандидатами для включения в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>олодежный кадровый резерв могут являться</w:t>
      </w:r>
      <w:r>
        <w:rPr>
          <w:sz w:val="28"/>
          <w:szCs w:val="28"/>
        </w:rPr>
        <w:t xml:space="preserve"> </w:t>
      </w:r>
      <w:r w:rsidRPr="0074608F">
        <w:rPr>
          <w:sz w:val="28"/>
          <w:szCs w:val="28"/>
        </w:rPr>
        <w:t>студенты не ранее чем за полтора года до окончания обучения</w:t>
      </w:r>
      <w:r>
        <w:rPr>
          <w:sz w:val="28"/>
          <w:szCs w:val="28"/>
        </w:rPr>
        <w:t xml:space="preserve"> и </w:t>
      </w:r>
      <w:r w:rsidRPr="0074608F">
        <w:rPr>
          <w:sz w:val="28"/>
          <w:szCs w:val="28"/>
        </w:rPr>
        <w:t>лица, имеющие высшее образование</w:t>
      </w:r>
      <w:r>
        <w:rPr>
          <w:sz w:val="28"/>
          <w:szCs w:val="28"/>
        </w:rPr>
        <w:t>, являющиеся:</w:t>
      </w:r>
    </w:p>
    <w:p w:rsidR="009C726E" w:rsidRPr="00A907CA" w:rsidRDefault="009C726E" w:rsidP="009C726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CA">
        <w:rPr>
          <w:rFonts w:ascii="Times New Roman" w:hAnsi="Times New Roman" w:cs="Times New Roman"/>
          <w:sz w:val="28"/>
          <w:szCs w:val="28"/>
        </w:rPr>
        <w:t>- победителями и призерами федеральных и региональных молодежных конкурсов и проектов;</w:t>
      </w:r>
    </w:p>
    <w:p w:rsidR="009C726E" w:rsidRPr="00A907CA" w:rsidRDefault="009C726E" w:rsidP="009C726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CA">
        <w:rPr>
          <w:rFonts w:ascii="Times New Roman" w:hAnsi="Times New Roman" w:cs="Times New Roman"/>
          <w:sz w:val="28"/>
          <w:szCs w:val="28"/>
        </w:rPr>
        <w:t>- активистами молодежных общественных организаций и движений на основании рекомендации руководящих органов указанных организаций и движений;</w:t>
      </w:r>
    </w:p>
    <w:p w:rsidR="009C726E" w:rsidRPr="00A907CA" w:rsidRDefault="009C726E" w:rsidP="009C726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CA">
        <w:rPr>
          <w:rFonts w:ascii="Times New Roman" w:hAnsi="Times New Roman" w:cs="Times New Roman"/>
          <w:sz w:val="28"/>
          <w:szCs w:val="28"/>
        </w:rPr>
        <w:lastRenderedPageBreak/>
        <w:t>- членами Молодежного парламента Смоленской области на основании рекомендации Смоленской областной Думы;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 w:rsidRPr="00A907CA">
        <w:rPr>
          <w:sz w:val="28"/>
          <w:szCs w:val="28"/>
        </w:rPr>
        <w:t>- наиболее активными и перспективными студентами выпускных курсов</w:t>
      </w:r>
      <w:r>
        <w:rPr>
          <w:sz w:val="28"/>
          <w:szCs w:val="28"/>
        </w:rPr>
        <w:t xml:space="preserve"> высших учебных заведений, находящихся на территории Смоленской области, на основании рекомендации руководителя или уполномоченного им лица соответствующего ВУЗа</w:t>
      </w:r>
      <w:r w:rsidR="00695B10">
        <w:rPr>
          <w:sz w:val="28"/>
          <w:szCs w:val="28"/>
        </w:rPr>
        <w:t xml:space="preserve"> (не ниже заместителя декана)</w:t>
      </w:r>
      <w:r>
        <w:rPr>
          <w:sz w:val="28"/>
          <w:szCs w:val="28"/>
        </w:rPr>
        <w:t>.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 w:rsidRPr="0074608F">
        <w:rPr>
          <w:sz w:val="28"/>
          <w:szCs w:val="28"/>
        </w:rPr>
        <w:t xml:space="preserve">В число требований к кандидатам для включения в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>олодежный кадровый резерв входят: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08F">
        <w:rPr>
          <w:sz w:val="28"/>
          <w:szCs w:val="28"/>
        </w:rPr>
        <w:t>наличие гражданства Российской Федерации;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08F">
        <w:rPr>
          <w:sz w:val="28"/>
          <w:szCs w:val="28"/>
        </w:rPr>
        <w:t>владение государственным языком Российской Федерации;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08F">
        <w:rPr>
          <w:sz w:val="28"/>
          <w:szCs w:val="28"/>
        </w:rPr>
        <w:t>возраст от 20 до 35 лет;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08F">
        <w:rPr>
          <w:sz w:val="28"/>
          <w:szCs w:val="28"/>
        </w:rPr>
        <w:t>навыки пользования современной оргтехникой и программными продуктами.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608F">
        <w:rPr>
          <w:sz w:val="28"/>
          <w:szCs w:val="28"/>
        </w:rPr>
        <w:t xml:space="preserve">Кандидат для включения в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 xml:space="preserve">олодежный кадровый резерв представляет </w:t>
      </w:r>
      <w:r w:rsidR="006E6006">
        <w:rPr>
          <w:sz w:val="28"/>
          <w:szCs w:val="28"/>
        </w:rPr>
        <w:t xml:space="preserve">заявление о приеме документов для участия в конкурсе к которому прилагает </w:t>
      </w:r>
      <w:r w:rsidRPr="0074608F">
        <w:rPr>
          <w:sz w:val="28"/>
          <w:szCs w:val="28"/>
        </w:rPr>
        <w:t xml:space="preserve">заполненное и подписанное согласие на прохождение оценки и обработку персональных данных (далее </w:t>
      </w:r>
      <w:r>
        <w:rPr>
          <w:sz w:val="28"/>
          <w:szCs w:val="28"/>
        </w:rPr>
        <w:t>–</w:t>
      </w:r>
      <w:r w:rsidRPr="0074608F">
        <w:rPr>
          <w:sz w:val="28"/>
          <w:szCs w:val="28"/>
        </w:rPr>
        <w:t xml:space="preserve"> согласие), анкету кандидата (далее </w:t>
      </w:r>
      <w:r>
        <w:rPr>
          <w:sz w:val="28"/>
          <w:szCs w:val="28"/>
        </w:rPr>
        <w:t>–</w:t>
      </w:r>
      <w:r w:rsidRPr="0074608F">
        <w:rPr>
          <w:sz w:val="28"/>
          <w:szCs w:val="28"/>
        </w:rPr>
        <w:t xml:space="preserve"> анкета), являющуюся приложением к согласию</w:t>
      </w:r>
      <w:r>
        <w:rPr>
          <w:sz w:val="28"/>
          <w:szCs w:val="28"/>
        </w:rPr>
        <w:t xml:space="preserve"> и рекомендацию на включение в м</w:t>
      </w:r>
      <w:r w:rsidRPr="0074608F">
        <w:rPr>
          <w:sz w:val="28"/>
          <w:szCs w:val="28"/>
        </w:rPr>
        <w:t>олодежный кадровый резерв</w:t>
      </w:r>
      <w:r w:rsidR="005F35F4">
        <w:rPr>
          <w:sz w:val="28"/>
          <w:szCs w:val="28"/>
        </w:rPr>
        <w:t xml:space="preserve"> (</w:t>
      </w:r>
      <w:r w:rsidR="005F35F4" w:rsidRPr="005F35F4">
        <w:rPr>
          <w:sz w:val="28"/>
          <w:szCs w:val="28"/>
        </w:rPr>
        <w:t>победители и призер</w:t>
      </w:r>
      <w:r w:rsidR="005F35F4">
        <w:rPr>
          <w:sz w:val="28"/>
          <w:szCs w:val="28"/>
        </w:rPr>
        <w:t>ы</w:t>
      </w:r>
      <w:r w:rsidR="005F35F4" w:rsidRPr="005F35F4">
        <w:rPr>
          <w:sz w:val="28"/>
          <w:szCs w:val="28"/>
        </w:rPr>
        <w:t xml:space="preserve"> федеральных и региональных</w:t>
      </w:r>
      <w:bookmarkStart w:id="0" w:name="_GoBack"/>
      <w:bookmarkEnd w:id="0"/>
      <w:r w:rsidR="005F35F4" w:rsidRPr="005F35F4">
        <w:rPr>
          <w:sz w:val="28"/>
          <w:szCs w:val="28"/>
        </w:rPr>
        <w:t xml:space="preserve"> молодежных конкурсов и проектов</w:t>
      </w:r>
      <w:r w:rsidR="005F35F4">
        <w:rPr>
          <w:sz w:val="28"/>
          <w:szCs w:val="28"/>
        </w:rPr>
        <w:t xml:space="preserve"> представляют диплом/сертификат)</w:t>
      </w:r>
      <w:r w:rsidRPr="0074608F">
        <w:rPr>
          <w:sz w:val="28"/>
          <w:szCs w:val="28"/>
        </w:rPr>
        <w:t>.</w:t>
      </w:r>
    </w:p>
    <w:p w:rsidR="009C726E" w:rsidRDefault="009C726E" w:rsidP="009C726E">
      <w:pPr>
        <w:ind w:firstLine="709"/>
        <w:jc w:val="both"/>
        <w:rPr>
          <w:sz w:val="28"/>
          <w:szCs w:val="28"/>
        </w:rPr>
      </w:pPr>
      <w:r w:rsidRPr="0074608F">
        <w:rPr>
          <w:sz w:val="28"/>
          <w:szCs w:val="28"/>
        </w:rPr>
        <w:t xml:space="preserve">Заполненное и подписанное согласие может быть представлено кандидатом лично, с помощью услуг почтовой связи </w:t>
      </w:r>
      <w:r>
        <w:rPr>
          <w:sz w:val="28"/>
          <w:szCs w:val="28"/>
        </w:rPr>
        <w:t xml:space="preserve">в Главное управление </w:t>
      </w:r>
      <w:r w:rsidRPr="00E267C8">
        <w:rPr>
          <w:sz w:val="28"/>
          <w:szCs w:val="28"/>
        </w:rPr>
        <w:t>Смоленской области</w:t>
      </w:r>
      <w:r w:rsidRPr="00746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делам молодежи и гражданско-патриотическому воспитанию (далее – Главное управление) </w:t>
      </w:r>
      <w:r w:rsidRPr="0074608F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на адрес электронной почты Главного управления </w:t>
      </w:r>
      <w:r w:rsidRPr="0074608F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74608F">
        <w:rPr>
          <w:sz w:val="28"/>
          <w:szCs w:val="28"/>
        </w:rPr>
        <w:t>Интернет</w:t>
      </w:r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patriot</w:t>
      </w:r>
      <w:r w:rsidRPr="002966E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admin</w:t>
      </w:r>
      <w:r w:rsidRPr="002966E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 w:rsidRPr="002966E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),</w:t>
      </w:r>
    </w:p>
    <w:p w:rsidR="009C726E" w:rsidRDefault="009C726E" w:rsidP="009C726E">
      <w:pPr>
        <w:ind w:firstLine="709"/>
        <w:jc w:val="both"/>
        <w:rPr>
          <w:sz w:val="28"/>
          <w:szCs w:val="28"/>
        </w:rPr>
      </w:pPr>
      <w:r w:rsidRPr="0074608F">
        <w:rPr>
          <w:sz w:val="28"/>
          <w:szCs w:val="28"/>
        </w:rPr>
        <w:t xml:space="preserve">Не позднее 30 дней со дня подачи согласия </w:t>
      </w:r>
      <w:r>
        <w:rPr>
          <w:sz w:val="28"/>
          <w:szCs w:val="28"/>
        </w:rPr>
        <w:t>квалификационная комиссия</w:t>
      </w:r>
      <w:r w:rsidRPr="0074608F">
        <w:rPr>
          <w:sz w:val="28"/>
          <w:szCs w:val="28"/>
        </w:rPr>
        <w:t xml:space="preserve"> по формированию и подготовке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 xml:space="preserve">олодежного кадрового резерва (далее </w:t>
      </w:r>
      <w:r>
        <w:rPr>
          <w:sz w:val="28"/>
          <w:szCs w:val="28"/>
        </w:rPr>
        <w:t>– Комиссия</w:t>
      </w:r>
      <w:r w:rsidRPr="0074608F">
        <w:rPr>
          <w:sz w:val="28"/>
          <w:szCs w:val="28"/>
        </w:rPr>
        <w:t xml:space="preserve">), проводит оценку кандидата для включения в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>олодежный кадровый резерв</w:t>
      </w:r>
      <w:r>
        <w:rPr>
          <w:sz w:val="28"/>
          <w:szCs w:val="28"/>
        </w:rPr>
        <w:t>.</w:t>
      </w:r>
      <w:r w:rsidRPr="0074608F">
        <w:rPr>
          <w:sz w:val="28"/>
          <w:szCs w:val="28"/>
        </w:rPr>
        <w:t xml:space="preserve"> 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 w:rsidRPr="0074608F">
        <w:rPr>
          <w:sz w:val="28"/>
          <w:szCs w:val="28"/>
        </w:rPr>
        <w:t xml:space="preserve">При проведении оценки кандидата для включения в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 xml:space="preserve">олодежный кадровый резерв </w:t>
      </w:r>
      <w:r>
        <w:rPr>
          <w:sz w:val="28"/>
          <w:szCs w:val="28"/>
        </w:rPr>
        <w:t>Комиссия</w:t>
      </w:r>
      <w:r w:rsidRPr="0074608F">
        <w:rPr>
          <w:sz w:val="28"/>
          <w:szCs w:val="28"/>
        </w:rPr>
        <w:t xml:space="preserve"> руководствуется методикой оценки кандидатов для включения в </w:t>
      </w:r>
      <w:r w:rsidRPr="00411EBA">
        <w:rPr>
          <w:sz w:val="28"/>
          <w:szCs w:val="28"/>
        </w:rPr>
        <w:t xml:space="preserve">молодежный кадровый резерв, утверждаемой локальным правовым актом </w:t>
      </w:r>
      <w:r>
        <w:rPr>
          <w:sz w:val="28"/>
          <w:szCs w:val="28"/>
        </w:rPr>
        <w:t>смоленского областного государственного учреждения «Молодежный центр «Пушкинский» (далее – СОГБУ «МЦ «Пушкинский»)</w:t>
      </w:r>
      <w:r w:rsidRPr="0074608F">
        <w:rPr>
          <w:sz w:val="28"/>
          <w:szCs w:val="28"/>
        </w:rPr>
        <w:t>.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 w:rsidRPr="0074608F">
        <w:rPr>
          <w:sz w:val="28"/>
          <w:szCs w:val="28"/>
        </w:rPr>
        <w:t xml:space="preserve">Решение о включении кандидата в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 xml:space="preserve">олодежный кадровый резерв или об отказе во включении кандидата принимает </w:t>
      </w:r>
      <w:r>
        <w:rPr>
          <w:sz w:val="28"/>
          <w:szCs w:val="28"/>
        </w:rPr>
        <w:t>комиссия</w:t>
      </w:r>
      <w:r w:rsidRPr="0074608F">
        <w:rPr>
          <w:sz w:val="28"/>
          <w:szCs w:val="28"/>
        </w:rPr>
        <w:t xml:space="preserve"> на основании результатов оценки кандидата.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74608F">
        <w:rPr>
          <w:sz w:val="28"/>
          <w:szCs w:val="28"/>
        </w:rPr>
        <w:t xml:space="preserve"> имеет право затребовать у кандидатов оригиналы документов, подтверждающих указанные в анкете сведения.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 w:rsidRPr="0074608F">
        <w:rPr>
          <w:sz w:val="28"/>
          <w:szCs w:val="28"/>
        </w:rPr>
        <w:t xml:space="preserve">Представление кандидатом неполной или недостоверной информации является основанием для отказа кандидату во включении в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>олодежный кадровый резерв.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 w:rsidRPr="0074608F">
        <w:rPr>
          <w:sz w:val="28"/>
          <w:szCs w:val="28"/>
        </w:rPr>
        <w:t xml:space="preserve">Кандидат включается в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>олодежный кадровый резерв на два года.</w:t>
      </w:r>
    </w:p>
    <w:p w:rsidR="009C726E" w:rsidRDefault="009C726E" w:rsidP="009C726E">
      <w:pPr>
        <w:ind w:firstLine="709"/>
        <w:jc w:val="both"/>
        <w:rPr>
          <w:sz w:val="28"/>
          <w:szCs w:val="28"/>
        </w:rPr>
      </w:pPr>
      <w:r w:rsidRPr="0074608F">
        <w:rPr>
          <w:sz w:val="28"/>
          <w:szCs w:val="28"/>
        </w:rPr>
        <w:t xml:space="preserve">Не позднее 15 дней со дня принятия </w:t>
      </w:r>
      <w:r>
        <w:rPr>
          <w:sz w:val="28"/>
          <w:szCs w:val="28"/>
        </w:rPr>
        <w:t>Комиссией</w:t>
      </w:r>
      <w:r w:rsidRPr="0074608F">
        <w:rPr>
          <w:sz w:val="28"/>
          <w:szCs w:val="28"/>
        </w:rPr>
        <w:t xml:space="preserve"> решения о включении кандидата в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 xml:space="preserve">олодежный кадровый резерв </w:t>
      </w:r>
      <w:r>
        <w:rPr>
          <w:sz w:val="28"/>
          <w:szCs w:val="28"/>
        </w:rPr>
        <w:t>Главное управление</w:t>
      </w:r>
      <w:r w:rsidRPr="0074608F">
        <w:rPr>
          <w:sz w:val="28"/>
          <w:szCs w:val="28"/>
        </w:rPr>
        <w:t xml:space="preserve"> информирует кандидата о принятом решении путем размещения информации на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74608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4608F">
        <w:rPr>
          <w:sz w:val="28"/>
          <w:szCs w:val="28"/>
        </w:rPr>
        <w:t>.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 кандидатов хранятся, а реестр лиц, включенных в м</w:t>
      </w:r>
      <w:r w:rsidRPr="0074608F">
        <w:rPr>
          <w:sz w:val="28"/>
          <w:szCs w:val="28"/>
        </w:rPr>
        <w:t>олодежный кадровый резерв</w:t>
      </w:r>
      <w:r>
        <w:rPr>
          <w:sz w:val="28"/>
          <w:szCs w:val="28"/>
        </w:rPr>
        <w:t xml:space="preserve"> Смоленской области</w:t>
      </w:r>
      <w:r w:rsidR="00F034F8">
        <w:rPr>
          <w:sz w:val="28"/>
          <w:szCs w:val="28"/>
        </w:rPr>
        <w:t>,</w:t>
      </w:r>
      <w:r>
        <w:rPr>
          <w:sz w:val="28"/>
          <w:szCs w:val="28"/>
        </w:rPr>
        <w:t xml:space="preserve"> ведется и хранится в </w:t>
      </w:r>
      <w:r w:rsidRPr="00411EBA">
        <w:rPr>
          <w:sz w:val="28"/>
          <w:szCs w:val="28"/>
        </w:rPr>
        <w:t>СОГБУ «МЦ «Пушкинский»</w:t>
      </w:r>
      <w:r>
        <w:rPr>
          <w:sz w:val="28"/>
          <w:szCs w:val="28"/>
        </w:rPr>
        <w:t>.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 w:rsidRPr="0074608F">
        <w:rPr>
          <w:sz w:val="28"/>
          <w:szCs w:val="28"/>
        </w:rPr>
        <w:t xml:space="preserve">Лицо, в отношении которого </w:t>
      </w:r>
      <w:r>
        <w:rPr>
          <w:sz w:val="28"/>
          <w:szCs w:val="28"/>
        </w:rPr>
        <w:t>Комиссией</w:t>
      </w:r>
      <w:r w:rsidRPr="0074608F">
        <w:rPr>
          <w:sz w:val="28"/>
          <w:szCs w:val="28"/>
        </w:rPr>
        <w:t xml:space="preserve"> принято решение об отказе во включении в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>олодежный кадровый резерв, повторно представляет согласие не ранее чем через полгода после предыдущего представления согласия.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 w:rsidRPr="0074608F">
        <w:rPr>
          <w:sz w:val="28"/>
          <w:szCs w:val="28"/>
        </w:rPr>
        <w:t xml:space="preserve">По решению представителя нанимателя, работодателя лица, включенные в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>олодежный кадровый резерв, могут быть назначены на должности в исполнительные органы</w:t>
      </w:r>
      <w:r w:rsidR="00F034F8">
        <w:rPr>
          <w:sz w:val="28"/>
          <w:szCs w:val="28"/>
        </w:rPr>
        <w:t xml:space="preserve"> Смоленской области,</w:t>
      </w:r>
      <w:r w:rsidRPr="0074608F">
        <w:rPr>
          <w:sz w:val="28"/>
          <w:szCs w:val="28"/>
        </w:rPr>
        <w:t xml:space="preserve"> а также приняты на работу в подведомственные исполнительным органам </w:t>
      </w:r>
      <w:r w:rsidR="00F034F8">
        <w:rPr>
          <w:sz w:val="28"/>
          <w:szCs w:val="28"/>
        </w:rPr>
        <w:t>Смоленской области</w:t>
      </w:r>
      <w:r w:rsidR="00F034F8" w:rsidRPr="0074608F">
        <w:rPr>
          <w:sz w:val="28"/>
          <w:szCs w:val="28"/>
        </w:rPr>
        <w:t xml:space="preserve"> </w:t>
      </w:r>
      <w:r w:rsidRPr="0074608F">
        <w:rPr>
          <w:sz w:val="28"/>
          <w:szCs w:val="28"/>
        </w:rPr>
        <w:t xml:space="preserve">государственные учреждения </w:t>
      </w:r>
      <w:r>
        <w:rPr>
          <w:sz w:val="28"/>
          <w:szCs w:val="28"/>
        </w:rPr>
        <w:t xml:space="preserve">Смоленской области </w:t>
      </w:r>
      <w:r w:rsidRPr="0074608F">
        <w:rPr>
          <w:sz w:val="28"/>
          <w:szCs w:val="28"/>
        </w:rPr>
        <w:t>в порядке, установленном действующим законодательством.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 w:rsidRPr="0074608F">
        <w:rPr>
          <w:sz w:val="28"/>
          <w:szCs w:val="28"/>
        </w:rPr>
        <w:t xml:space="preserve">Лицо исключается из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>олодежного кадрового резерва в следующих случаях: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08F">
        <w:rPr>
          <w:sz w:val="28"/>
          <w:szCs w:val="28"/>
        </w:rPr>
        <w:t>на основании личного заявления лица;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08F">
        <w:rPr>
          <w:sz w:val="28"/>
          <w:szCs w:val="28"/>
        </w:rPr>
        <w:t>на основании мотивированного представления исполнительного органа, подведомственного исполнительному органу государственного учреждения;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08F">
        <w:rPr>
          <w:sz w:val="28"/>
          <w:szCs w:val="28"/>
        </w:rPr>
        <w:t>при назначении на должность, приеме на работу в исполнительный орган, а также при приеме на работу в подведомственное исполнительному органу государственное учреждение;</w:t>
      </w:r>
    </w:p>
    <w:p w:rsidR="009C726E" w:rsidRPr="0074608F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08F">
        <w:rPr>
          <w:sz w:val="28"/>
          <w:szCs w:val="28"/>
        </w:rPr>
        <w:t xml:space="preserve">по истечении срока нахождения в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>олодежном кадровом резерве.</w:t>
      </w:r>
    </w:p>
    <w:p w:rsidR="009C726E" w:rsidRDefault="009C726E" w:rsidP="009C726E">
      <w:pPr>
        <w:ind w:firstLine="709"/>
        <w:jc w:val="both"/>
        <w:rPr>
          <w:sz w:val="28"/>
          <w:szCs w:val="28"/>
        </w:rPr>
      </w:pPr>
      <w:r w:rsidRPr="0074608F">
        <w:rPr>
          <w:sz w:val="28"/>
          <w:szCs w:val="28"/>
        </w:rPr>
        <w:t xml:space="preserve">Решение об исключении лица из </w:t>
      </w:r>
      <w:r>
        <w:rPr>
          <w:sz w:val="28"/>
          <w:szCs w:val="28"/>
        </w:rPr>
        <w:t>м</w:t>
      </w:r>
      <w:r w:rsidRPr="0074608F">
        <w:rPr>
          <w:sz w:val="28"/>
          <w:szCs w:val="28"/>
        </w:rPr>
        <w:t xml:space="preserve">олодежного кадрового резерва принимает </w:t>
      </w:r>
      <w:r w:rsidRPr="002966E9">
        <w:rPr>
          <w:sz w:val="28"/>
          <w:szCs w:val="28"/>
        </w:rPr>
        <w:t>Комиссия</w:t>
      </w:r>
      <w:r w:rsidRPr="007460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C726E" w:rsidRDefault="009C726E" w:rsidP="009C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Комиссии и ее состав</w:t>
      </w:r>
      <w:r w:rsidRPr="00411EBA">
        <w:rPr>
          <w:sz w:val="28"/>
          <w:szCs w:val="28"/>
        </w:rPr>
        <w:t xml:space="preserve"> утверждае</w:t>
      </w:r>
      <w:r w:rsidR="00F034F8">
        <w:rPr>
          <w:sz w:val="28"/>
          <w:szCs w:val="28"/>
        </w:rPr>
        <w:t>тся</w:t>
      </w:r>
      <w:r w:rsidRPr="00411EBA">
        <w:rPr>
          <w:sz w:val="28"/>
          <w:szCs w:val="28"/>
        </w:rPr>
        <w:t xml:space="preserve"> локальным правовым актом</w:t>
      </w:r>
      <w:r>
        <w:rPr>
          <w:sz w:val="28"/>
          <w:szCs w:val="28"/>
        </w:rPr>
        <w:t xml:space="preserve"> </w:t>
      </w:r>
      <w:r w:rsidRPr="00411EBA">
        <w:rPr>
          <w:sz w:val="28"/>
          <w:szCs w:val="28"/>
        </w:rPr>
        <w:t>СОГБУ «МЦ «Пушкинский»</w:t>
      </w:r>
      <w:r>
        <w:rPr>
          <w:sz w:val="28"/>
          <w:szCs w:val="28"/>
        </w:rPr>
        <w:t>.</w:t>
      </w:r>
    </w:p>
    <w:p w:rsidR="009C726E" w:rsidRDefault="009C726E">
      <w:pPr>
        <w:jc w:val="both"/>
        <w:rPr>
          <w:b/>
          <w:bCs/>
          <w:sz w:val="28"/>
          <w:szCs w:val="28"/>
        </w:rPr>
      </w:pPr>
    </w:p>
    <w:p w:rsidR="00975D0A" w:rsidRDefault="00975D0A">
      <w:pPr>
        <w:jc w:val="both"/>
      </w:pPr>
      <w:r>
        <w:rPr>
          <w:sz w:val="28"/>
          <w:szCs w:val="28"/>
        </w:rPr>
        <w:tab/>
        <w:t xml:space="preserve">  </w:t>
      </w:r>
      <w:bookmarkStart w:id="1" w:name="BM1"/>
      <w:bookmarkEnd w:id="1"/>
    </w:p>
    <w:sectPr w:rsidR="00975D0A" w:rsidSect="00103221">
      <w:headerReference w:type="default" r:id="rId6"/>
      <w:pgSz w:w="11906" w:h="16838"/>
      <w:pgMar w:top="1134" w:right="567" w:bottom="567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CF5" w:rsidRDefault="00532CF5">
      <w:r>
        <w:separator/>
      </w:r>
    </w:p>
  </w:endnote>
  <w:endnote w:type="continuationSeparator" w:id="0">
    <w:p w:rsidR="00532CF5" w:rsidRDefault="0053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CF5" w:rsidRDefault="00532CF5">
      <w:r>
        <w:separator/>
      </w:r>
    </w:p>
  </w:footnote>
  <w:footnote w:type="continuationSeparator" w:id="0">
    <w:p w:rsidR="00532CF5" w:rsidRDefault="0053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779357"/>
      <w:docPartObj>
        <w:docPartGallery w:val="Page Numbers (Top of Page)"/>
        <w:docPartUnique/>
      </w:docPartObj>
    </w:sdtPr>
    <w:sdtEndPr/>
    <w:sdtContent>
      <w:p w:rsidR="008F4761" w:rsidRDefault="008F47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815">
          <w:rPr>
            <w:noProof/>
          </w:rPr>
          <w:t>2</w:t>
        </w:r>
        <w:r>
          <w:fldChar w:fldCharType="end"/>
        </w:r>
      </w:p>
    </w:sdtContent>
  </w:sdt>
  <w:p w:rsidR="008F4761" w:rsidRDefault="008F476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19"/>
    <w:rsid w:val="000075FC"/>
    <w:rsid w:val="00060B9F"/>
    <w:rsid w:val="000955E0"/>
    <w:rsid w:val="00103221"/>
    <w:rsid w:val="001539E8"/>
    <w:rsid w:val="00156AEB"/>
    <w:rsid w:val="00163D9D"/>
    <w:rsid w:val="0019426A"/>
    <w:rsid w:val="001B0A0F"/>
    <w:rsid w:val="002D564B"/>
    <w:rsid w:val="004C0284"/>
    <w:rsid w:val="004C5C96"/>
    <w:rsid w:val="00532CF5"/>
    <w:rsid w:val="00551D62"/>
    <w:rsid w:val="005535FE"/>
    <w:rsid w:val="005F35F4"/>
    <w:rsid w:val="00631E28"/>
    <w:rsid w:val="00637080"/>
    <w:rsid w:val="00647B03"/>
    <w:rsid w:val="0065245E"/>
    <w:rsid w:val="00686E73"/>
    <w:rsid w:val="0068711C"/>
    <w:rsid w:val="006945B6"/>
    <w:rsid w:val="00695B10"/>
    <w:rsid w:val="006B1AE2"/>
    <w:rsid w:val="006E6006"/>
    <w:rsid w:val="00736019"/>
    <w:rsid w:val="00746DE6"/>
    <w:rsid w:val="007805D2"/>
    <w:rsid w:val="008407C6"/>
    <w:rsid w:val="00841FF7"/>
    <w:rsid w:val="008A68F0"/>
    <w:rsid w:val="008F4761"/>
    <w:rsid w:val="00906C67"/>
    <w:rsid w:val="009416C5"/>
    <w:rsid w:val="00945FD2"/>
    <w:rsid w:val="009664C0"/>
    <w:rsid w:val="00975D0A"/>
    <w:rsid w:val="009C726E"/>
    <w:rsid w:val="009E2CAA"/>
    <w:rsid w:val="009F5815"/>
    <w:rsid w:val="00A32666"/>
    <w:rsid w:val="00A407A4"/>
    <w:rsid w:val="00A42C51"/>
    <w:rsid w:val="00A63121"/>
    <w:rsid w:val="00A9444D"/>
    <w:rsid w:val="00AB661B"/>
    <w:rsid w:val="00AC66B2"/>
    <w:rsid w:val="00B43359"/>
    <w:rsid w:val="00B5665A"/>
    <w:rsid w:val="00BF38D6"/>
    <w:rsid w:val="00DA4B00"/>
    <w:rsid w:val="00E34209"/>
    <w:rsid w:val="00E44EA3"/>
    <w:rsid w:val="00E754AB"/>
    <w:rsid w:val="00F034F8"/>
    <w:rsid w:val="00F4212C"/>
    <w:rsid w:val="00F52BC8"/>
    <w:rsid w:val="00F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9F0C125-22D3-47B3-8BC7-863B7DFF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rFonts w:ascii="Times New Roman" w:hAnsi="Times New Roman" w:cs="Times New Roman"/>
      <w:sz w:val="24"/>
      <w:szCs w:val="24"/>
    </w:rPr>
  </w:style>
  <w:style w:type="character" w:styleId="a4">
    <w:name w:val="page number"/>
    <w:rPr>
      <w:rFonts w:ascii="Times New Roman" w:hAnsi="Times New Roman" w:cs="Times New Roman"/>
    </w:rPr>
  </w:style>
  <w:style w:type="character" w:styleId="a5">
    <w:name w:val="Strong"/>
    <w:qFormat/>
    <w:rPr>
      <w:rFonts w:ascii="Times New Roman" w:hAnsi="Times New Roman" w:cs="Times New Roman"/>
      <w:b/>
      <w:bCs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ind w:right="4693"/>
      <w:jc w:val="both"/>
    </w:pPr>
    <w:rPr>
      <w:sz w:val="28"/>
      <w:szCs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pPr>
      <w:ind w:right="15" w:firstLine="720"/>
      <w:jc w:val="both"/>
    </w:pPr>
    <w:rPr>
      <w:sz w:val="28"/>
    </w:rPr>
  </w:style>
  <w:style w:type="paragraph" w:customStyle="1" w:styleId="ad">
    <w:name w:val="Содержимое врезки"/>
    <w:basedOn w:val="a"/>
  </w:style>
  <w:style w:type="paragraph" w:styleId="ae">
    <w:name w:val="Balloon Text"/>
    <w:basedOn w:val="a"/>
    <w:link w:val="af"/>
    <w:uiPriority w:val="99"/>
    <w:semiHidden/>
    <w:unhideWhenUsed/>
    <w:rsid w:val="00551D6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51D62"/>
    <w:rPr>
      <w:rFonts w:ascii="Segoe UI" w:hAnsi="Segoe UI" w:cs="Segoe UI"/>
      <w:sz w:val="18"/>
      <w:szCs w:val="18"/>
      <w:lang w:eastAsia="zh-CN"/>
    </w:rPr>
  </w:style>
  <w:style w:type="paragraph" w:customStyle="1" w:styleId="ConsPlusTitle">
    <w:name w:val="ConsPlusTitle"/>
    <w:rsid w:val="009C72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 Spacing"/>
    <w:uiPriority w:val="1"/>
    <w:qFormat/>
    <w:rsid w:val="009C726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F476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УЧРЕЖДЕНИЕ «СМОЛЕНСКИЙ ОБЛАСТНОЙ ЦЕНТР ИНФОРМАЦИОННО-КОММУНИКАЦИОННЫХ ТЕХНОЛОГИЙ</vt:lpstr>
    </vt:vector>
  </TitlesOfParts>
  <Company/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УЧРЕЖДЕНИЕ «СМОЛЕНСКИЙ ОБЛАСТНОЙ ЦЕНТР ИНФОРМАЦИОННО-КОММУНИКАЦИОННЫХ ТЕХНОЛОГИЙ</dc:title>
  <dc:subject/>
  <dc:creator>Истомин</dc:creator>
  <cp:keywords/>
  <cp:lastModifiedBy>Копыл Анна Дмитриевна</cp:lastModifiedBy>
  <cp:revision>2</cp:revision>
  <cp:lastPrinted>2023-11-23T07:09:00Z</cp:lastPrinted>
  <dcterms:created xsi:type="dcterms:W3CDTF">2024-08-28T12:22:00Z</dcterms:created>
  <dcterms:modified xsi:type="dcterms:W3CDTF">2024-08-28T12:22:00Z</dcterms:modified>
</cp:coreProperties>
</file>