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A6" w:rsidRDefault="004A14A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14A6" w:rsidRDefault="004A14A6">
      <w:pPr>
        <w:pStyle w:val="ConsPlusNormal"/>
        <w:jc w:val="both"/>
        <w:outlineLvl w:val="0"/>
      </w:pPr>
    </w:p>
    <w:p w:rsidR="004A14A6" w:rsidRDefault="004A14A6">
      <w:pPr>
        <w:pStyle w:val="ConsPlusTitle"/>
        <w:jc w:val="center"/>
        <w:outlineLvl w:val="0"/>
      </w:pPr>
      <w:r>
        <w:t>АДМИНИСТРАЦИЯ СМОЛЕНСКОЙ ОБЛАСТИ</w:t>
      </w:r>
    </w:p>
    <w:p w:rsidR="004A14A6" w:rsidRDefault="004A14A6">
      <w:pPr>
        <w:pStyle w:val="ConsPlusTitle"/>
        <w:jc w:val="center"/>
      </w:pPr>
    </w:p>
    <w:p w:rsidR="004A14A6" w:rsidRDefault="004A14A6">
      <w:pPr>
        <w:pStyle w:val="ConsPlusTitle"/>
        <w:jc w:val="center"/>
      </w:pPr>
      <w:r>
        <w:t>ПОСТАНОВЛЕНИЕ</w:t>
      </w:r>
    </w:p>
    <w:p w:rsidR="004A14A6" w:rsidRDefault="004A14A6">
      <w:pPr>
        <w:pStyle w:val="ConsPlusTitle"/>
        <w:jc w:val="center"/>
      </w:pPr>
      <w:r>
        <w:t>от 29 июня 2016 г. N 364</w:t>
      </w:r>
    </w:p>
    <w:p w:rsidR="004A14A6" w:rsidRDefault="004A14A6">
      <w:pPr>
        <w:pStyle w:val="ConsPlusTitle"/>
        <w:jc w:val="center"/>
      </w:pPr>
    </w:p>
    <w:p w:rsidR="004A14A6" w:rsidRDefault="004A14A6">
      <w:pPr>
        <w:pStyle w:val="ConsPlusTitle"/>
        <w:jc w:val="center"/>
      </w:pPr>
      <w:r>
        <w:t>ОБ УТВЕРЖДЕНИИ ОБЛАСТНОЙ ГОСУДАРСТВЕННОЙ ПРОГРАММЫ</w:t>
      </w:r>
    </w:p>
    <w:p w:rsidR="004A14A6" w:rsidRDefault="004A14A6">
      <w:pPr>
        <w:pStyle w:val="ConsPlusTitle"/>
        <w:jc w:val="center"/>
      </w:pPr>
      <w:r>
        <w:t>"МОЛОДЕЖНАЯ ПОЛИТИКА И ГРАЖДАНСКО-ПАТРИОТИЧЕСКОЕ</w:t>
      </w:r>
    </w:p>
    <w:p w:rsidR="004A14A6" w:rsidRDefault="004A14A6">
      <w:pPr>
        <w:pStyle w:val="ConsPlusTitle"/>
        <w:jc w:val="center"/>
      </w:pPr>
      <w:r>
        <w:t>ВОСПИТАНИЕ ГРАЖДАН В СМОЛЕНСКОЙ ОБЛАСТИ"</w:t>
      </w:r>
    </w:p>
    <w:p w:rsidR="004A14A6" w:rsidRDefault="004A1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14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4A6" w:rsidRDefault="004A1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4A6" w:rsidRDefault="004A1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6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26.06.2017 </w:t>
            </w:r>
            <w:hyperlink r:id="rId7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19.07.2017 </w:t>
            </w:r>
            <w:hyperlink r:id="rId8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21.09.2017 </w:t>
            </w:r>
            <w:hyperlink r:id="rId9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29.12.2017 </w:t>
            </w:r>
            <w:hyperlink r:id="rId10">
              <w:r>
                <w:rPr>
                  <w:color w:val="0000FF"/>
                </w:rPr>
                <w:t>N 938</w:t>
              </w:r>
            </w:hyperlink>
            <w:r>
              <w:rPr>
                <w:color w:val="392C69"/>
              </w:rPr>
              <w:t xml:space="preserve">, от 19.02.2018 </w:t>
            </w:r>
            <w:hyperlink r:id="rId1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12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18.07.2018 </w:t>
            </w:r>
            <w:hyperlink r:id="rId13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10.10.2018 </w:t>
            </w:r>
            <w:hyperlink r:id="rId14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15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 xml:space="preserve">, от 20.02.2019 </w:t>
            </w:r>
            <w:hyperlink r:id="rId16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11.06.2019 </w:t>
            </w:r>
            <w:hyperlink r:id="rId17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,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25.07.2019 </w:t>
            </w:r>
            <w:hyperlink r:id="rId18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27.12.2019 </w:t>
            </w:r>
            <w:hyperlink r:id="rId19">
              <w:r>
                <w:rPr>
                  <w:color w:val="0000FF"/>
                </w:rPr>
                <w:t>N 838</w:t>
              </w:r>
            </w:hyperlink>
            <w:r>
              <w:rPr>
                <w:color w:val="392C69"/>
              </w:rPr>
              <w:t xml:space="preserve">, от 13.04.2020 </w:t>
            </w:r>
            <w:hyperlink r:id="rId20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2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15.07.2020 </w:t>
            </w:r>
            <w:hyperlink r:id="rId22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23.10.2020 </w:t>
            </w:r>
            <w:hyperlink r:id="rId23">
              <w:r>
                <w:rPr>
                  <w:color w:val="0000FF"/>
                </w:rPr>
                <w:t>N 625</w:t>
              </w:r>
            </w:hyperlink>
            <w:r>
              <w:rPr>
                <w:color w:val="392C69"/>
              </w:rPr>
              <w:t>,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24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17.03.2021 </w:t>
            </w:r>
            <w:hyperlink r:id="rId25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28.04.2021 </w:t>
            </w:r>
            <w:hyperlink r:id="rId26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27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22.07.2021 </w:t>
            </w:r>
            <w:hyperlink r:id="rId28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 xml:space="preserve">, от 29.12.2021 </w:t>
            </w:r>
            <w:hyperlink r:id="rId29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>,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30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29.04.2022 </w:t>
            </w:r>
            <w:hyperlink r:id="rId3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23.06.2022 </w:t>
            </w:r>
            <w:hyperlink r:id="rId32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4A6" w:rsidRDefault="004A14A6">
            <w:pPr>
              <w:pStyle w:val="ConsPlusNormal"/>
            </w:pP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ind w:firstLine="540"/>
        <w:jc w:val="both"/>
      </w:pPr>
      <w:r>
        <w:t xml:space="preserve">В соответствии с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4A14A6" w:rsidRDefault="004A14A6">
      <w:pPr>
        <w:pStyle w:val="ConsPlusNormal"/>
        <w:jc w:val="both"/>
      </w:pPr>
      <w:r>
        <w:t xml:space="preserve">(в ред. постановлений Администрации Смоленской области от 26.06.2017 </w:t>
      </w:r>
      <w:hyperlink r:id="rId34">
        <w:r>
          <w:rPr>
            <w:color w:val="0000FF"/>
          </w:rPr>
          <w:t>N 406</w:t>
        </w:r>
      </w:hyperlink>
      <w:r>
        <w:t xml:space="preserve">, от 29.12.2017 </w:t>
      </w:r>
      <w:hyperlink r:id="rId35">
        <w:r>
          <w:rPr>
            <w:color w:val="0000FF"/>
          </w:rPr>
          <w:t>N 938</w:t>
        </w:r>
      </w:hyperlink>
      <w:r>
        <w:t xml:space="preserve">, от 18.07.2018 </w:t>
      </w:r>
      <w:hyperlink r:id="rId36">
        <w:r>
          <w:rPr>
            <w:color w:val="0000FF"/>
          </w:rPr>
          <w:t>N 497</w:t>
        </w:r>
      </w:hyperlink>
      <w:r>
        <w:t xml:space="preserve">, от 31.03.2022 </w:t>
      </w:r>
      <w:hyperlink r:id="rId37">
        <w:r>
          <w:rPr>
            <w:color w:val="0000FF"/>
          </w:rPr>
          <w:t>N 194</w:t>
        </w:r>
      </w:hyperlink>
      <w:r>
        <w:t>)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Утвердить прилагаемую областную государственную </w:t>
      </w:r>
      <w:hyperlink w:anchor="P40">
        <w:r>
          <w:rPr>
            <w:color w:val="0000FF"/>
          </w:rPr>
          <w:t>программу</w:t>
        </w:r>
      </w:hyperlink>
      <w:r>
        <w:t xml:space="preserve"> "Молодежная политика и гражданско-патриотическое воспитание граждан в Смоленской области" (далее также - Государственная программа).</w:t>
      </w:r>
    </w:p>
    <w:p w:rsidR="004A14A6" w:rsidRDefault="004A14A6">
      <w:pPr>
        <w:pStyle w:val="ConsPlusNormal"/>
        <w:jc w:val="both"/>
      </w:pPr>
      <w:r>
        <w:t xml:space="preserve">(в ред. постановлений Администрации Смоленской области от 19.02.2018 </w:t>
      </w:r>
      <w:hyperlink r:id="rId38">
        <w:r>
          <w:rPr>
            <w:color w:val="0000FF"/>
          </w:rPr>
          <w:t>N 89</w:t>
        </w:r>
      </w:hyperlink>
      <w:r>
        <w:t xml:space="preserve">, от 10.10.2018 </w:t>
      </w:r>
      <w:hyperlink r:id="rId39">
        <w:r>
          <w:rPr>
            <w:color w:val="0000FF"/>
          </w:rPr>
          <w:t>N 650</w:t>
        </w:r>
      </w:hyperlink>
      <w:r>
        <w:t>)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right"/>
      </w:pPr>
      <w:r>
        <w:t>Губернатор</w:t>
      </w:r>
    </w:p>
    <w:p w:rsidR="004A14A6" w:rsidRDefault="004A14A6">
      <w:pPr>
        <w:pStyle w:val="ConsPlusNormal"/>
        <w:jc w:val="right"/>
      </w:pPr>
      <w:r>
        <w:t>Смоленской области</w:t>
      </w:r>
    </w:p>
    <w:p w:rsidR="004A14A6" w:rsidRDefault="004A14A6">
      <w:pPr>
        <w:pStyle w:val="ConsPlusNormal"/>
        <w:jc w:val="right"/>
      </w:pPr>
      <w:r>
        <w:t>А.В.ОСТРОВСКИЙ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right"/>
        <w:outlineLvl w:val="0"/>
      </w:pPr>
      <w:r>
        <w:t>Утверждена</w:t>
      </w:r>
    </w:p>
    <w:p w:rsidR="004A14A6" w:rsidRDefault="004A14A6">
      <w:pPr>
        <w:pStyle w:val="ConsPlusNormal"/>
        <w:jc w:val="right"/>
      </w:pPr>
      <w:r>
        <w:t>постановлением</w:t>
      </w:r>
    </w:p>
    <w:p w:rsidR="004A14A6" w:rsidRDefault="004A14A6">
      <w:pPr>
        <w:pStyle w:val="ConsPlusNormal"/>
        <w:jc w:val="right"/>
      </w:pPr>
      <w:r>
        <w:t>Администрации</w:t>
      </w:r>
    </w:p>
    <w:p w:rsidR="004A14A6" w:rsidRDefault="004A14A6">
      <w:pPr>
        <w:pStyle w:val="ConsPlusNormal"/>
        <w:jc w:val="right"/>
      </w:pPr>
      <w:r>
        <w:t>Смоленской области</w:t>
      </w:r>
    </w:p>
    <w:p w:rsidR="004A14A6" w:rsidRDefault="004A14A6">
      <w:pPr>
        <w:pStyle w:val="ConsPlusNormal"/>
        <w:jc w:val="right"/>
      </w:pPr>
      <w:r>
        <w:t>от 29.06.2016 N 364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</w:pPr>
      <w:bookmarkStart w:id="1" w:name="P40"/>
      <w:bookmarkEnd w:id="1"/>
      <w:r>
        <w:t>ОБЛАСТНАЯ ГОСУДАРСТВЕННАЯ ПРОГРАММА</w:t>
      </w:r>
    </w:p>
    <w:p w:rsidR="004A14A6" w:rsidRDefault="004A14A6">
      <w:pPr>
        <w:pStyle w:val="ConsPlusTitle"/>
        <w:jc w:val="center"/>
      </w:pPr>
      <w:r>
        <w:t>"МОЛОДЕЖНАЯ ПОЛИТИКА И ГРАЖДАНСКО-ПАТРИОТИЧЕСКОЕ</w:t>
      </w:r>
    </w:p>
    <w:p w:rsidR="004A14A6" w:rsidRDefault="004A14A6">
      <w:pPr>
        <w:pStyle w:val="ConsPlusTitle"/>
        <w:jc w:val="center"/>
      </w:pPr>
      <w:r>
        <w:t>ВОСПИТАНИЕ ГРАЖДАН В СМОЛЕНСКОЙ ОБЛАСТИ"</w:t>
      </w:r>
    </w:p>
    <w:p w:rsidR="004A14A6" w:rsidRDefault="004A1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14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4A6" w:rsidRDefault="004A1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4A6" w:rsidRDefault="004A1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A14A6" w:rsidRDefault="004A1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40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29.04.2022 </w:t>
            </w:r>
            <w:hyperlink r:id="rId4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23.06.2022 </w:t>
            </w:r>
            <w:hyperlink r:id="rId42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4A6" w:rsidRDefault="004A14A6">
            <w:pPr>
              <w:pStyle w:val="ConsPlusNormal"/>
            </w:pP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1"/>
      </w:pPr>
      <w:r>
        <w:t>Паспорт</w:t>
      </w:r>
    </w:p>
    <w:p w:rsidR="004A14A6" w:rsidRDefault="004A14A6">
      <w:pPr>
        <w:pStyle w:val="ConsPlusTitle"/>
        <w:jc w:val="center"/>
      </w:pPr>
      <w:r>
        <w:t>Государственной программы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lastRenderedPageBreak/>
        <w:t>Основные положения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4A14A6">
        <w:tc>
          <w:tcPr>
            <w:tcW w:w="2608" w:type="dxa"/>
          </w:tcPr>
          <w:p w:rsidR="004A14A6" w:rsidRDefault="004A14A6">
            <w:pPr>
              <w:pStyle w:val="ConsPlusNormal"/>
              <w:jc w:val="both"/>
            </w:pPr>
            <w:r>
              <w:t>Ответственный исполнитель Государственной программы</w:t>
            </w:r>
          </w:p>
        </w:tc>
        <w:tc>
          <w:tcPr>
            <w:tcW w:w="6463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 Смоленской области по делам молодежи и гражданско-патриотическому воспитанию,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2608" w:type="dxa"/>
          </w:tcPr>
          <w:p w:rsidR="004A14A6" w:rsidRDefault="004A14A6">
            <w:pPr>
              <w:pStyle w:val="ConsPlusNormal"/>
              <w:jc w:val="both"/>
            </w:pPr>
            <w:r>
              <w:t>Период реализации Государственной программы</w:t>
            </w:r>
          </w:p>
        </w:tc>
        <w:tc>
          <w:tcPr>
            <w:tcW w:w="6463" w:type="dxa"/>
          </w:tcPr>
          <w:p w:rsidR="004A14A6" w:rsidRDefault="004A14A6">
            <w:pPr>
              <w:pStyle w:val="ConsPlusNormal"/>
              <w:jc w:val="both"/>
            </w:pPr>
            <w:r>
              <w:t>этап I: 2016 - 2021 годы;</w:t>
            </w:r>
          </w:p>
          <w:p w:rsidR="004A14A6" w:rsidRDefault="004A14A6">
            <w:pPr>
              <w:pStyle w:val="ConsPlusNormal"/>
              <w:jc w:val="both"/>
            </w:pPr>
            <w:r>
              <w:t>этап II: 2022 - 2024 годы</w:t>
            </w:r>
          </w:p>
        </w:tc>
      </w:tr>
      <w:tr w:rsidR="004A14A6">
        <w:tc>
          <w:tcPr>
            <w:tcW w:w="2608" w:type="dxa"/>
          </w:tcPr>
          <w:p w:rsidR="004A14A6" w:rsidRDefault="004A14A6">
            <w:pPr>
              <w:pStyle w:val="ConsPlusNormal"/>
              <w:jc w:val="both"/>
            </w:pPr>
            <w:r>
              <w:t>Цель Государственной программы</w:t>
            </w:r>
          </w:p>
        </w:tc>
        <w:tc>
          <w:tcPr>
            <w:tcW w:w="6463" w:type="dxa"/>
          </w:tcPr>
          <w:p w:rsidR="004A14A6" w:rsidRDefault="004A14A6">
            <w:pPr>
              <w:pStyle w:val="ConsPlusNormal"/>
              <w:jc w:val="both"/>
            </w:pPr>
            <w:r>
              <w:t>развитие и совершенствование системы гражданско-патриотического воспитания граждан в Смоленской области, укрепление чувства сопричастности граждан к истории и культуре России, а также вовлечение молодых людей в социальную практику, развитие добровольческой (волонтерской) активности молодежи и ее творческого потенциала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463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общий объем финансирования составляет 508672,5 тыс. рублей, из них:</w:t>
            </w:r>
          </w:p>
          <w:p w:rsidR="004A14A6" w:rsidRDefault="004A14A6">
            <w:pPr>
              <w:pStyle w:val="ConsPlusNormal"/>
              <w:jc w:val="both"/>
            </w:pPr>
            <w:r>
              <w:t>2016 - 2021 годы (всего) - 329698,9 тыс. рублей;</w:t>
            </w:r>
          </w:p>
          <w:p w:rsidR="004A14A6" w:rsidRDefault="004A14A6">
            <w:pPr>
              <w:pStyle w:val="ConsPlusNormal"/>
              <w:jc w:val="both"/>
            </w:pPr>
            <w:r>
              <w:t>2022 год (всего) - 66464,4 тыс. рублей, из них:</w:t>
            </w:r>
          </w:p>
          <w:p w:rsidR="004A14A6" w:rsidRDefault="004A14A6">
            <w:pPr>
              <w:pStyle w:val="ConsPlusNormal"/>
              <w:jc w:val="both"/>
            </w:pPr>
            <w:r>
              <w:t>средства федерального бюджета - 10681,0 тыс. рублей;</w:t>
            </w:r>
          </w:p>
          <w:p w:rsidR="004A14A6" w:rsidRDefault="004A14A6">
            <w:pPr>
              <w:pStyle w:val="ConsPlusNormal"/>
              <w:jc w:val="both"/>
            </w:pPr>
            <w:r>
              <w:t>средства областного бюджета - 55140,0 тыс. рублей;</w:t>
            </w:r>
          </w:p>
          <w:p w:rsidR="004A14A6" w:rsidRDefault="004A14A6">
            <w:pPr>
              <w:pStyle w:val="ConsPlusNormal"/>
              <w:jc w:val="both"/>
            </w:pPr>
            <w:r>
              <w:t>средства местных бюджетов - 643,4 тыс. рублей;</w:t>
            </w:r>
          </w:p>
          <w:p w:rsidR="004A14A6" w:rsidRDefault="004A14A6">
            <w:pPr>
              <w:pStyle w:val="ConsPlusNormal"/>
              <w:jc w:val="both"/>
            </w:pPr>
            <w:r>
              <w:t>2023 год (всего) - 56251,5 тыс. рублей, из них:</w:t>
            </w:r>
          </w:p>
          <w:p w:rsidR="004A14A6" w:rsidRDefault="004A14A6">
            <w:pPr>
              <w:pStyle w:val="ConsPlusNormal"/>
              <w:jc w:val="both"/>
            </w:pPr>
            <w:r>
              <w:t>средства федерального бюджета - 5375,9 тыс. рублей;</w:t>
            </w:r>
          </w:p>
          <w:p w:rsidR="004A14A6" w:rsidRDefault="004A14A6">
            <w:pPr>
              <w:pStyle w:val="ConsPlusNormal"/>
              <w:jc w:val="both"/>
            </w:pPr>
            <w:r>
              <w:t>средства областного бюджета - 50551,8 тыс. рублей;</w:t>
            </w:r>
          </w:p>
          <w:p w:rsidR="004A14A6" w:rsidRDefault="004A14A6">
            <w:pPr>
              <w:pStyle w:val="ConsPlusNormal"/>
              <w:jc w:val="both"/>
            </w:pPr>
            <w:r>
              <w:t>средства местных бюджетов - 323,8 тыс. рублей;</w:t>
            </w:r>
          </w:p>
          <w:p w:rsidR="004A14A6" w:rsidRDefault="004A14A6">
            <w:pPr>
              <w:pStyle w:val="ConsPlusNormal"/>
              <w:jc w:val="both"/>
            </w:pPr>
            <w:r>
              <w:t>2024 год (всего) - 56257,7 тыс. рублей, из них:</w:t>
            </w:r>
          </w:p>
          <w:p w:rsidR="004A14A6" w:rsidRDefault="004A14A6">
            <w:pPr>
              <w:pStyle w:val="ConsPlusNormal"/>
              <w:jc w:val="both"/>
            </w:pPr>
            <w:r>
              <w:t>средства федерального бюджета - 4161,7 тыс. рублей;</w:t>
            </w:r>
          </w:p>
          <w:p w:rsidR="004A14A6" w:rsidRDefault="004A14A6">
            <w:pPr>
              <w:pStyle w:val="ConsPlusNormal"/>
              <w:jc w:val="both"/>
            </w:pPr>
            <w:r>
              <w:t>средства областного бюджета - 51845,3 тыс. рублей;</w:t>
            </w:r>
          </w:p>
          <w:p w:rsidR="004A14A6" w:rsidRDefault="004A14A6">
            <w:pPr>
              <w:pStyle w:val="ConsPlusNormal"/>
              <w:jc w:val="both"/>
            </w:pPr>
            <w:r>
              <w:t>средства местных бюджетов - 250,7 тыс. рублей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4A14A6">
        <w:tc>
          <w:tcPr>
            <w:tcW w:w="2608" w:type="dxa"/>
          </w:tcPr>
          <w:p w:rsidR="004A14A6" w:rsidRDefault="004A14A6">
            <w:pPr>
              <w:pStyle w:val="ConsPlusNormal"/>
              <w:jc w:val="both"/>
            </w:pPr>
            <w:r>
              <w:t>Влияние на достижение целей государственных программ Российской Федерации</w:t>
            </w:r>
          </w:p>
        </w:tc>
        <w:tc>
          <w:tcPr>
            <w:tcW w:w="6463" w:type="dxa"/>
          </w:tcPr>
          <w:p w:rsidR="004A14A6" w:rsidRDefault="004A14A6">
            <w:pPr>
              <w:pStyle w:val="ConsPlusNormal"/>
              <w:jc w:val="both"/>
            </w:pPr>
            <w:r>
              <w:t>связь с государственной программой Российской Федерации не предусмотрена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Показатели Государственной программы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1"/>
        <w:gridCol w:w="1219"/>
        <w:gridCol w:w="1219"/>
        <w:gridCol w:w="1134"/>
        <w:gridCol w:w="1134"/>
        <w:gridCol w:w="1134"/>
      </w:tblGrid>
      <w:tr w:rsidR="004A14A6">
        <w:tc>
          <w:tcPr>
            <w:tcW w:w="45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19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Базовое значение показателя (2021 год)</w:t>
            </w:r>
          </w:p>
        </w:tc>
        <w:tc>
          <w:tcPr>
            <w:tcW w:w="3402" w:type="dxa"/>
            <w:gridSpan w:val="3"/>
          </w:tcPr>
          <w:p w:rsidR="004A14A6" w:rsidRDefault="004A14A6">
            <w:pPr>
              <w:pStyle w:val="ConsPlusNormal"/>
              <w:jc w:val="center"/>
            </w:pPr>
            <w:r>
              <w:t>Планируемое значение показателя</w:t>
            </w:r>
          </w:p>
        </w:tc>
      </w:tr>
      <w:tr w:rsidR="004A14A6">
        <w:tc>
          <w:tcPr>
            <w:tcW w:w="4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2721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219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219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2024 год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4A14A6" w:rsidRDefault="004A14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7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4A14A6" w:rsidRDefault="004A14A6">
            <w:pPr>
              <w:pStyle w:val="ConsPlusNormal"/>
              <w:jc w:val="both"/>
            </w:pPr>
            <w:r>
              <w:t>Доля граждан, занимающихся добровольческой (волонтерской) деятельностью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8,2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Общая численность граждан Российской Федерации, вовлеченных центрами (сообществами, объединениями) </w:t>
            </w:r>
            <w:r>
              <w:lastRenderedPageBreak/>
              <w:t>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млн. человек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center"/>
            </w:pPr>
            <w:r>
              <w:t>0,0397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0,0501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0,0605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0,0710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721" w:type="dxa"/>
          </w:tcPr>
          <w:p w:rsidR="004A14A6" w:rsidRDefault="004A14A6">
            <w:pPr>
              <w:pStyle w:val="ConsPlusNormal"/>
              <w:jc w:val="both"/>
            </w:pPr>
            <w:r>
              <w:t>Доля граждан, проживающих на территории Смоленской области, вовлеченных в систему патриотического воспитания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7,16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8,25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4A14A6" w:rsidRDefault="004A14A6">
            <w:pPr>
              <w:pStyle w:val="ConsPlusNormal"/>
              <w:jc w:val="both"/>
            </w:pPr>
            <w:r>
              <w:t>Численность молодежи, вовлеченной в творческую деятельность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51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4A14A6" w:rsidRDefault="004A14A6">
            <w:pPr>
              <w:pStyle w:val="ConsPlusNormal"/>
              <w:jc w:val="both"/>
            </w:pPr>
            <w:r>
              <w:t>Доля военно-мемориальных объектов, находящихся на территории Смоленской области, приведенных в надлежащее техническое состояние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219" w:type="dxa"/>
          </w:tcPr>
          <w:p w:rsidR="004A14A6" w:rsidRDefault="004A14A6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28,9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Структура Государственной программы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09"/>
        <w:gridCol w:w="3109"/>
        <w:gridCol w:w="2464"/>
      </w:tblGrid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center"/>
            </w:pPr>
            <w:r>
              <w:t>Задача структурного элемента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64" w:type="dxa"/>
          </w:tcPr>
          <w:p w:rsidR="004A14A6" w:rsidRDefault="004A14A6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4A14A6" w:rsidRDefault="004A14A6">
            <w:pPr>
              <w:pStyle w:val="ConsPlusNormal"/>
              <w:jc w:val="center"/>
            </w:pPr>
            <w:r>
              <w:t>4</w:t>
            </w:r>
          </w:p>
        </w:tc>
      </w:tr>
      <w:tr w:rsidR="004A14A6">
        <w:tc>
          <w:tcPr>
            <w:tcW w:w="9136" w:type="dxa"/>
            <w:gridSpan w:val="4"/>
          </w:tcPr>
          <w:p w:rsidR="004A14A6" w:rsidRDefault="004A14A6">
            <w:pPr>
              <w:pStyle w:val="ConsPlusNormal"/>
              <w:jc w:val="center"/>
              <w:outlineLvl w:val="3"/>
            </w:pPr>
            <w:r>
              <w:t>1. Региональный проект "Социальная активность"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4A14A6" w:rsidRDefault="004A14A6">
            <w:pPr>
              <w:pStyle w:val="ConsPlusNormal"/>
              <w:jc w:val="both"/>
            </w:pPr>
            <w:r>
              <w:t>Руководитель регионального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- 2019 - 2024 годы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Созданы условия для развития и поддержки добровольчества (волонтерства)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осуществлена закупка товаров, работ и услуг для проведения мероприятий по поддержке и популяризации добровольчества (волонтерства);</w:t>
            </w:r>
          </w:p>
          <w:p w:rsidR="004A14A6" w:rsidRDefault="004A14A6">
            <w:pPr>
              <w:pStyle w:val="ConsPlusNormal"/>
              <w:jc w:val="both"/>
            </w:pPr>
            <w:r>
              <w:t xml:space="preserve">организован и проведен конкурс "Доброволец </w:t>
            </w:r>
            <w:r>
              <w:lastRenderedPageBreak/>
              <w:t>Смоленщины";</w:t>
            </w:r>
          </w:p>
          <w:p w:rsidR="004A14A6" w:rsidRDefault="004A14A6">
            <w:pPr>
              <w:pStyle w:val="ConsPlusNormal"/>
              <w:jc w:val="both"/>
            </w:pPr>
            <w:r>
              <w:t>проведена региональная рекламная кампания по популяризации добровольчества (волонтерства)</w:t>
            </w:r>
          </w:p>
        </w:tc>
        <w:tc>
          <w:tcPr>
            <w:tcW w:w="246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 xml:space="preserve">общая численность граждан Российской Федерации, вовлеченных центрами (сообществами, объединениями) поддержки добровольчества </w:t>
            </w:r>
            <w:r>
              <w:lastRenderedPageBreak/>
              <w:t>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</w:tr>
      <w:tr w:rsidR="004A14A6">
        <w:tc>
          <w:tcPr>
            <w:tcW w:w="9136" w:type="dxa"/>
            <w:gridSpan w:val="4"/>
          </w:tcPr>
          <w:p w:rsidR="004A14A6" w:rsidRDefault="004A14A6">
            <w:pPr>
              <w:pStyle w:val="ConsPlusNormal"/>
              <w:jc w:val="center"/>
              <w:outlineLvl w:val="3"/>
            </w:pPr>
            <w:r>
              <w:lastRenderedPageBreak/>
              <w:t>2. Региональный проект "Патриотическое воспитание граждан Российской Федерации"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4A14A6" w:rsidRDefault="004A14A6">
            <w:pPr>
              <w:pStyle w:val="ConsPlusNormal"/>
              <w:jc w:val="both"/>
            </w:pPr>
            <w:r>
              <w:t>Руководитель регионального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- 2021 - 2024 годы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созданы условия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молодежных инициатив и проектов, направленных на гражданское и патриотическое воспитание, путем обеспечения участия детей и молодежи в этапах популярных конкурсов, премий и проектов;</w:t>
            </w:r>
          </w:p>
          <w:p w:rsidR="004A14A6" w:rsidRDefault="004A14A6">
            <w:pPr>
              <w:pStyle w:val="ConsPlusNormal"/>
              <w:jc w:val="both"/>
            </w:pPr>
            <w:r>
              <w:t>организованы и проведены мероприятия по вовлечению детей и молодежи в патриотические проекты (Всероссийская акция "Лучи Победы", региональные и межрегиональные мероприятия и проекты);</w:t>
            </w:r>
          </w:p>
          <w:p w:rsidR="004A14A6" w:rsidRDefault="004A14A6">
            <w:pPr>
              <w:pStyle w:val="ConsPlusNormal"/>
              <w:jc w:val="both"/>
            </w:pPr>
            <w:r>
              <w:t>организованы и проведены мероприятия военно-патриотической направленности в целях</w:t>
            </w:r>
          </w:p>
          <w:p w:rsidR="004A14A6" w:rsidRDefault="004A14A6">
            <w:pPr>
              <w:pStyle w:val="ConsPlusNormal"/>
              <w:jc w:val="both"/>
            </w:pPr>
            <w:r>
              <w:t>увеличения численности детей, вовлеченных в деятельность военно-патриотических клубов и объединений, в том числе Всероссийского детско-юношеского военно-патриотического общественного движения "Юнармия" (проведены региональные этапы Всероссийских игр "Зарница", "Победа", патриотические профильные смены и сборы);</w:t>
            </w:r>
          </w:p>
          <w:p w:rsidR="004A14A6" w:rsidRDefault="004A14A6">
            <w:pPr>
              <w:pStyle w:val="ConsPlusNormal"/>
              <w:jc w:val="both"/>
            </w:pPr>
            <w:r>
              <w:t xml:space="preserve">разработаны и реализованы комплексы мероприятий, направленных на развитие системы гражданского и патриотического воспитания граждан (проведен ежегодный областной конкурс "Я горжусь </w:t>
            </w:r>
            <w:r>
              <w:lastRenderedPageBreak/>
              <w:t>Смоленщиной", конкурс проектов в области гражданско-патриотического воспитания, осуществлена закупка товаров для организации и проведения мероприятий)</w:t>
            </w:r>
          </w:p>
        </w:tc>
        <w:tc>
          <w:tcPr>
            <w:tcW w:w="2464" w:type="dxa"/>
          </w:tcPr>
          <w:p w:rsidR="004A14A6" w:rsidRDefault="004A14A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4A14A6">
        <w:tc>
          <w:tcPr>
            <w:tcW w:w="9136" w:type="dxa"/>
            <w:gridSpan w:val="4"/>
          </w:tcPr>
          <w:p w:rsidR="004A14A6" w:rsidRDefault="004A14A6">
            <w:pPr>
              <w:pStyle w:val="ConsPlusNormal"/>
              <w:jc w:val="center"/>
              <w:outlineLvl w:val="3"/>
            </w:pPr>
            <w:r>
              <w:lastRenderedPageBreak/>
              <w:t>3. Региональный проект "Развитие системы поддержки молодежи ("Молодежь России")"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4A14A6" w:rsidRDefault="004A14A6">
            <w:pPr>
              <w:pStyle w:val="ConsPlusNormal"/>
              <w:jc w:val="both"/>
            </w:pPr>
            <w:r>
              <w:t>Руководитель регионального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- 2022 - 2024 годы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организованы и проведены мероприятия по формированию эффективной системы выявления, поддержки и развития способностей и талантов у детей и молодежи;</w:t>
            </w:r>
          </w:p>
          <w:p w:rsidR="004A14A6" w:rsidRDefault="004A14A6">
            <w:pPr>
              <w:pStyle w:val="ConsPlusNormal"/>
              <w:jc w:val="both"/>
            </w:pPr>
            <w:r>
              <w:t xml:space="preserve">возмещены расходы, связанные с участием представителей Смоленской области на всероссийских </w:t>
            </w:r>
            <w:proofErr w:type="spellStart"/>
            <w:r>
              <w:t>форумных</w:t>
            </w:r>
            <w:proofErr w:type="spellEnd"/>
            <w:r>
              <w:t xml:space="preserve"> площадках (не менее 50 представителей Смоленской области поучаствовало во всероссийских </w:t>
            </w:r>
            <w:proofErr w:type="spellStart"/>
            <w:r>
              <w:t>форумных</w:t>
            </w:r>
            <w:proofErr w:type="spellEnd"/>
            <w:r>
              <w:t xml:space="preserve"> образовательных площадках)</w:t>
            </w:r>
          </w:p>
        </w:tc>
        <w:tc>
          <w:tcPr>
            <w:tcW w:w="2464" w:type="dxa"/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</w:tr>
      <w:tr w:rsidR="004A14A6">
        <w:tc>
          <w:tcPr>
            <w:tcW w:w="9136" w:type="dxa"/>
            <w:gridSpan w:val="4"/>
          </w:tcPr>
          <w:p w:rsidR="004A14A6" w:rsidRDefault="004A14A6">
            <w:pPr>
              <w:pStyle w:val="ConsPlusNormal"/>
              <w:jc w:val="center"/>
              <w:outlineLvl w:val="3"/>
            </w:pPr>
            <w:r>
              <w:t>4. Ведомственный проект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4A14A6" w:rsidRDefault="004A14A6">
            <w:pPr>
              <w:pStyle w:val="ConsPlusNormal"/>
              <w:jc w:val="both"/>
            </w:pPr>
            <w:r>
              <w:t>Руководитель ведомственного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- 2022 - 2024 годы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Созданы условия для приведения в надлежащее техническое состояние военно-мемориальных объектов Смоленской области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восстановлены (отремонтированы, отреставрированы, благоустроены) воинские захоронения на территории Смоленской области; установлены мемориальные знаки на воинских захоронениях;</w:t>
            </w:r>
          </w:p>
          <w:p w:rsidR="004A14A6" w:rsidRDefault="004A14A6">
            <w:pPr>
              <w:pStyle w:val="ConsPlusNormal"/>
              <w:jc w:val="both"/>
            </w:pPr>
            <w:r>
              <w:t>нанесены имена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2464" w:type="dxa"/>
          </w:tcPr>
          <w:p w:rsidR="004A14A6" w:rsidRDefault="004A14A6">
            <w:pPr>
              <w:pStyle w:val="ConsPlusNormal"/>
              <w:jc w:val="both"/>
            </w:pPr>
            <w:r>
              <w:t>доля военно-мемориальных объектов, находящихся на территории Смоленской области, приведенных в надлежащее техническое состояние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</w:tr>
      <w:tr w:rsidR="004A14A6">
        <w:tc>
          <w:tcPr>
            <w:tcW w:w="9136" w:type="dxa"/>
            <w:gridSpan w:val="4"/>
          </w:tcPr>
          <w:p w:rsidR="004A14A6" w:rsidRDefault="004A14A6">
            <w:pPr>
              <w:pStyle w:val="ConsPlusNormal"/>
              <w:jc w:val="center"/>
              <w:outlineLvl w:val="3"/>
            </w:pPr>
            <w:r>
              <w:t>5. Комплекс процессных мероприятий "Поддержка поискового движения"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4A14A6" w:rsidRDefault="004A14A6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Обеспечена поддержка мероприятий по организации и </w:t>
            </w:r>
            <w:r>
              <w:lastRenderedPageBreak/>
              <w:t>проведению на территории Смоленской области поисковых работ, в том числе в рамках Всероссийской акции "Вахта памяти"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 xml:space="preserve">реализованы мероприятия по организации и проведению на </w:t>
            </w:r>
            <w:r>
              <w:lastRenderedPageBreak/>
              <w:t>территории Смоленской области поисковых экспедиций в рамках Всероссийской акции "Вахта памяти";</w:t>
            </w:r>
          </w:p>
          <w:p w:rsidR="004A14A6" w:rsidRDefault="004A14A6">
            <w:pPr>
              <w:pStyle w:val="ConsPlusNormal"/>
              <w:jc w:val="both"/>
            </w:pPr>
            <w:r>
              <w:t>проведены мероприятия по экспертизе и хранению эксгумированных биологических объектов в рамках проекта "Без срока давности"</w:t>
            </w:r>
          </w:p>
        </w:tc>
        <w:tc>
          <w:tcPr>
            <w:tcW w:w="246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 xml:space="preserve">доля граждан, проживающих на </w:t>
            </w:r>
            <w:r>
              <w:lastRenderedPageBreak/>
              <w:t>территории Смоленской области, вовлеченных в систему патриотического воспитания</w:t>
            </w:r>
          </w:p>
        </w:tc>
      </w:tr>
      <w:tr w:rsidR="004A14A6">
        <w:tc>
          <w:tcPr>
            <w:tcW w:w="9136" w:type="dxa"/>
            <w:gridSpan w:val="4"/>
          </w:tcPr>
          <w:p w:rsidR="004A14A6" w:rsidRDefault="004A14A6">
            <w:pPr>
              <w:pStyle w:val="ConsPlusNormal"/>
              <w:jc w:val="center"/>
              <w:outlineLvl w:val="3"/>
            </w:pPr>
            <w:r>
              <w:lastRenderedPageBreak/>
              <w:t>6. Комплекс процессных мероприятий "Создание системы продвижения инициативной молодежи"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4A14A6" w:rsidRDefault="004A14A6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Созданы условия для продвижения инициативной молодежи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организован и проведен областной конкурс "Будущее Смоленщины";</w:t>
            </w:r>
          </w:p>
          <w:p w:rsidR="004A14A6" w:rsidRDefault="004A14A6">
            <w:pPr>
              <w:pStyle w:val="ConsPlusNormal"/>
              <w:jc w:val="both"/>
            </w:pPr>
            <w:r>
              <w:t>организован и проведен областной конкурс молодежных проектов по 8 номинациям:</w:t>
            </w:r>
          </w:p>
          <w:p w:rsidR="004A14A6" w:rsidRDefault="004A14A6">
            <w:pPr>
              <w:pStyle w:val="ConsPlusNormal"/>
              <w:jc w:val="both"/>
            </w:pPr>
            <w:r>
              <w:t>"Добровольчество";</w:t>
            </w:r>
          </w:p>
          <w:p w:rsidR="004A14A6" w:rsidRDefault="004A14A6">
            <w:pPr>
              <w:pStyle w:val="ConsPlusNormal"/>
              <w:jc w:val="both"/>
            </w:pPr>
            <w:r>
              <w:t>"Развитие социальных лифтов";</w:t>
            </w:r>
          </w:p>
          <w:p w:rsidR="004A14A6" w:rsidRDefault="004A14A6">
            <w:pPr>
              <w:pStyle w:val="ConsPlusNormal"/>
              <w:jc w:val="both"/>
            </w:pPr>
            <w:r>
              <w:t>"Инициативы в сфере культуры и искусства";</w:t>
            </w:r>
          </w:p>
          <w:p w:rsidR="004A14A6" w:rsidRDefault="004A14A6">
            <w:pPr>
              <w:pStyle w:val="ConsPlusNormal"/>
              <w:jc w:val="both"/>
            </w:pPr>
            <w:r>
              <w:t>"Спорт, ЗОЖ, туризм";</w:t>
            </w:r>
          </w:p>
          <w:p w:rsidR="004A14A6" w:rsidRDefault="004A14A6">
            <w:pPr>
              <w:pStyle w:val="ConsPlusNormal"/>
              <w:jc w:val="both"/>
            </w:pPr>
            <w:r>
              <w:t>"Профилактика негативных проявлений в молодежной среде";</w:t>
            </w:r>
          </w:p>
          <w:p w:rsidR="004A14A6" w:rsidRDefault="004A14A6">
            <w:pPr>
              <w:pStyle w:val="ConsPlusNormal"/>
              <w:jc w:val="both"/>
            </w:pPr>
            <w:r>
              <w:t>"Укрепление семейных ценностей";</w:t>
            </w:r>
          </w:p>
          <w:p w:rsidR="004A14A6" w:rsidRDefault="004A14A6">
            <w:pPr>
              <w:pStyle w:val="ConsPlusNormal"/>
              <w:jc w:val="both"/>
            </w:pPr>
            <w:r>
              <w:t>"Патриотическое воспитание";</w:t>
            </w:r>
          </w:p>
          <w:p w:rsidR="004A14A6" w:rsidRDefault="004A14A6">
            <w:pPr>
              <w:pStyle w:val="ConsPlusNormal"/>
              <w:jc w:val="both"/>
            </w:pPr>
            <w:r>
              <w:t>"Молодежные медиа"</w:t>
            </w:r>
          </w:p>
        </w:tc>
        <w:tc>
          <w:tcPr>
            <w:tcW w:w="2464" w:type="dxa"/>
          </w:tcPr>
          <w:p w:rsidR="004A14A6" w:rsidRDefault="004A14A6">
            <w:pPr>
              <w:pStyle w:val="ConsPlusNormal"/>
              <w:jc w:val="both"/>
            </w:pPr>
            <w:r>
              <w:t>численность молодежи, вовлеченной в творческую деятельность</w:t>
            </w:r>
          </w:p>
        </w:tc>
      </w:tr>
      <w:tr w:rsidR="004A14A6">
        <w:tc>
          <w:tcPr>
            <w:tcW w:w="9136" w:type="dxa"/>
            <w:gridSpan w:val="4"/>
          </w:tcPr>
          <w:p w:rsidR="004A14A6" w:rsidRDefault="004A14A6">
            <w:pPr>
              <w:pStyle w:val="ConsPlusNormal"/>
              <w:jc w:val="center"/>
              <w:outlineLvl w:val="3"/>
            </w:pPr>
            <w:r>
              <w:t>7. Комплекс процессных мероприятий "Организация государственной политики в области молодежной политики и гражданско-патриотического воспитания"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4A14A6" w:rsidRDefault="004A14A6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Обеспечено оказание услуг (выполнение работ) областными государственными учреждениями в области молодежной политики и гражданско-патриотического воспитания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осуществлено экскурсионное обслуживание населения; проведены мероприятия в сфере молодежной политики, направленные на вовлечение молодежи в инновационную, предпринимательскую деятельность, а также на развитие гражданской активности молодежи и формирование здорового образа жизни;</w:t>
            </w:r>
          </w:p>
          <w:p w:rsidR="004A14A6" w:rsidRDefault="004A14A6">
            <w:pPr>
              <w:pStyle w:val="ConsPlusNormal"/>
              <w:jc w:val="both"/>
            </w:pPr>
            <w:r>
              <w:t xml:space="preserve">проведены мероприятия, направленные на профилактику асоциального и деструктивного поведения </w:t>
            </w:r>
            <w:r>
              <w:lastRenderedPageBreak/>
              <w:t>подростков и молодежи, поддержку детей и молодежи, находящихся в социально опасном положении;</w:t>
            </w:r>
          </w:p>
          <w:p w:rsidR="004A14A6" w:rsidRDefault="004A14A6">
            <w:pPr>
              <w:pStyle w:val="ConsPlusNormal"/>
              <w:jc w:val="both"/>
            </w:pPr>
            <w:r>
              <w:t>проведены областные смотры-конкурсы, фестивали, семинары, а также другие аналогичные мероприятия</w:t>
            </w:r>
          </w:p>
        </w:tc>
        <w:tc>
          <w:tcPr>
            <w:tcW w:w="246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доля граждан, занимающихся добровольческой (волонтерской) деятельностью</w:t>
            </w:r>
          </w:p>
        </w:tc>
      </w:tr>
      <w:tr w:rsidR="004A14A6">
        <w:tc>
          <w:tcPr>
            <w:tcW w:w="9136" w:type="dxa"/>
            <w:gridSpan w:val="4"/>
          </w:tcPr>
          <w:p w:rsidR="004A14A6" w:rsidRDefault="004A14A6">
            <w:pPr>
              <w:pStyle w:val="ConsPlusNormal"/>
              <w:jc w:val="center"/>
              <w:outlineLvl w:val="3"/>
            </w:pPr>
            <w:r>
              <w:lastRenderedPageBreak/>
              <w:t>8. Комплекс процессных мероприятий "Обеспечение деятельности органов исполнительной власти"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4A14A6" w:rsidRDefault="004A14A6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Обеспечены организационные, информационные, научно-методические условия для реализации Государственной программы</w:t>
            </w:r>
          </w:p>
        </w:tc>
        <w:tc>
          <w:tcPr>
            <w:tcW w:w="3109" w:type="dxa"/>
          </w:tcPr>
          <w:p w:rsidR="004A14A6" w:rsidRDefault="004A14A6">
            <w:pPr>
              <w:pStyle w:val="ConsPlusNormal"/>
              <w:jc w:val="both"/>
            </w:pPr>
            <w:r>
              <w:t>обеспечены функции государственного управления в области патриотического воспитания граждан и молодежной политики посредством реализации мероприятий Государственной программы</w:t>
            </w:r>
          </w:p>
        </w:tc>
        <w:tc>
          <w:tcPr>
            <w:tcW w:w="2464" w:type="dxa"/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Финансовое обеспечение Государственной программы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1024"/>
        <w:gridCol w:w="1134"/>
        <w:gridCol w:w="1134"/>
        <w:gridCol w:w="1077"/>
      </w:tblGrid>
      <w:tr w:rsidR="004A14A6">
        <w:tc>
          <w:tcPr>
            <w:tcW w:w="4649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4369" w:type="dxa"/>
            <w:gridSpan w:val="4"/>
          </w:tcPr>
          <w:p w:rsidR="004A14A6" w:rsidRDefault="004A14A6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</w:tr>
      <w:tr w:rsidR="004A14A6">
        <w:tc>
          <w:tcPr>
            <w:tcW w:w="4649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2024 год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В целом по Государственной программе, в том числе: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178973,6</w:t>
            </w:r>
          </w:p>
        </w:tc>
        <w:tc>
          <w:tcPr>
            <w:tcW w:w="113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66464,4</w:t>
            </w:r>
          </w:p>
        </w:tc>
        <w:tc>
          <w:tcPr>
            <w:tcW w:w="113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56251,5</w:t>
            </w:r>
          </w:p>
        </w:tc>
        <w:tc>
          <w:tcPr>
            <w:tcW w:w="1077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56257,7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9018" w:type="dxa"/>
            <w:gridSpan w:val="5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4A14A6">
        <w:tc>
          <w:tcPr>
            <w:tcW w:w="4649" w:type="dxa"/>
          </w:tcPr>
          <w:p w:rsidR="004A14A6" w:rsidRDefault="004A14A6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20218,6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10681,0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5375,9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4161,7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157537,1</w:t>
            </w:r>
          </w:p>
        </w:tc>
        <w:tc>
          <w:tcPr>
            <w:tcW w:w="113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55140,0</w:t>
            </w:r>
          </w:p>
        </w:tc>
        <w:tc>
          <w:tcPr>
            <w:tcW w:w="113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50551,8</w:t>
            </w:r>
          </w:p>
        </w:tc>
        <w:tc>
          <w:tcPr>
            <w:tcW w:w="1077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51845,3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9018" w:type="dxa"/>
            <w:gridSpan w:val="5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4A14A6">
        <w:tc>
          <w:tcPr>
            <w:tcW w:w="4649" w:type="dxa"/>
          </w:tcPr>
          <w:p w:rsidR="004A14A6" w:rsidRDefault="004A14A6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1217,9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643,4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323,8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250,7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right"/>
        <w:outlineLvl w:val="1"/>
      </w:pPr>
      <w:r>
        <w:t>Приложение</w:t>
      </w:r>
    </w:p>
    <w:p w:rsidR="004A14A6" w:rsidRDefault="004A14A6">
      <w:pPr>
        <w:pStyle w:val="ConsPlusNormal"/>
        <w:jc w:val="right"/>
      </w:pPr>
      <w:r>
        <w:t>к паспорту</w:t>
      </w:r>
    </w:p>
    <w:p w:rsidR="004A14A6" w:rsidRDefault="004A14A6">
      <w:pPr>
        <w:pStyle w:val="ConsPlusNormal"/>
        <w:jc w:val="right"/>
      </w:pPr>
      <w:r>
        <w:t>Государственной программы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</w:pPr>
      <w:r>
        <w:t>СВЕДЕНИЯ</w:t>
      </w:r>
    </w:p>
    <w:p w:rsidR="004A14A6" w:rsidRDefault="004A14A6">
      <w:pPr>
        <w:pStyle w:val="ConsPlusTitle"/>
        <w:jc w:val="center"/>
      </w:pPr>
      <w:r>
        <w:t>О ПОКАЗАТЕЛЯХ ГОСУДАРСТВЕННОЙ ПРОГРАММЫ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82"/>
        <w:gridCol w:w="4535"/>
      </w:tblGrid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4A14A6" w:rsidRDefault="004A14A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center"/>
            </w:pPr>
            <w: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82" w:type="dxa"/>
          </w:tcPr>
          <w:p w:rsidR="004A14A6" w:rsidRDefault="004A14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center"/>
            </w:pPr>
            <w:r>
              <w:t>3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82" w:type="dxa"/>
          </w:tcPr>
          <w:p w:rsidR="004A14A6" w:rsidRDefault="004A14A6">
            <w:pPr>
              <w:pStyle w:val="ConsPlusNormal"/>
              <w:jc w:val="both"/>
            </w:pPr>
            <w:r>
              <w:t>Доля граждан, занимающихся добровольческой (волонтерской) деятельностью</w:t>
            </w:r>
          </w:p>
        </w:tc>
        <w:tc>
          <w:tcPr>
            <w:tcW w:w="4535" w:type="dxa"/>
          </w:tcPr>
          <w:p w:rsidR="004A14A6" w:rsidRDefault="007B0CAF">
            <w:pPr>
              <w:pStyle w:val="ConsPlusNormal"/>
              <w:jc w:val="both"/>
            </w:pPr>
            <w:hyperlink r:id="rId46">
              <w:r w:rsidR="004A14A6">
                <w:rPr>
                  <w:color w:val="0000FF"/>
                </w:rPr>
                <w:t>методика</w:t>
              </w:r>
            </w:hyperlink>
            <w:r w:rsidR="004A14A6">
              <w:t xml:space="preserve"> расчета показателя утверждена Постановлением Правительства Российской Федерации от 03.04.2021 N 542 "Об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N 915" (приложение N 7)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082" w:type="dxa"/>
          </w:tcPr>
          <w:p w:rsidR="004A14A6" w:rsidRDefault="004A14A6">
            <w:pPr>
              <w:pStyle w:val="ConsPlusNormal"/>
              <w:jc w:val="both"/>
            </w:pPr>
            <w: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методика расчета показателя утверждена Приказом Федерального агентства по делам молодежи от 20.05.2021 N 181 "Об утверждении методики расчета показателя "Общая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деятельность"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82" w:type="dxa"/>
          </w:tcPr>
          <w:p w:rsidR="004A14A6" w:rsidRDefault="004A14A6">
            <w:pPr>
              <w:pStyle w:val="ConsPlusNormal"/>
              <w:jc w:val="both"/>
            </w:pPr>
            <w:r>
              <w:t>Доля граждан, проживающих на территории в Смоленской области, вовлеченных в систему патриотического воспитания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методика расчета показателя утверждена приказом начальника Главного управления Смоленской области по делам молодежи и гражданско-патриотическому воспитанию от 27.01.2022 N 3/01-07 "Об утверждении методики расчета показателей областной государственной программы "Молодежная политика и гражданско-патриотическое воспитание граждан в Смоленской области"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082" w:type="dxa"/>
          </w:tcPr>
          <w:p w:rsidR="004A14A6" w:rsidRDefault="004A14A6">
            <w:pPr>
              <w:pStyle w:val="ConsPlusNormal"/>
              <w:jc w:val="both"/>
            </w:pPr>
            <w:r>
              <w:t>Численность молодежи, вовлеченной в творческую деятельность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методика расчета показателя утверждена приказом начальника Главного управления Смоленской области по делам молодежи и гражданско-патриотическому воспитанию от 27.01.2022 N 3/01-07 "Об утверждении методики расчета показателей областной государственной программы "Молодежная политика и гражданско-патриотическое воспитание граждан в Смоленской области"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082" w:type="dxa"/>
          </w:tcPr>
          <w:p w:rsidR="004A14A6" w:rsidRDefault="004A14A6">
            <w:pPr>
              <w:pStyle w:val="ConsPlusNormal"/>
              <w:jc w:val="both"/>
            </w:pPr>
            <w:r>
              <w:t>Доля военно-мемориальных объектов, находящихся на территории Смоленской области, приведенных в надлежащее техническое состояние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методика расчета показателя утверждена приказом начальника Главного управления Смоленской области по делам молодежи и гражданско-патриотическому воспитанию от 27.01.2022 N 3/01-07 "Об утверждении методики расчета показателей областной государственной программы "Молодежная политика и гражданско-патриотическое воспитание граждан в Смоленской области"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1"/>
      </w:pPr>
      <w:r>
        <w:t>1. Стратегические приоритеты в сфере реализации</w:t>
      </w:r>
    </w:p>
    <w:p w:rsidR="004A14A6" w:rsidRDefault="004A14A6">
      <w:pPr>
        <w:pStyle w:val="ConsPlusTitle"/>
        <w:jc w:val="center"/>
      </w:pPr>
      <w:r>
        <w:t>Государственной программы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ind w:firstLine="540"/>
        <w:jc w:val="both"/>
      </w:pPr>
      <w:r>
        <w:t>В Смоленской области приоритеты государственной политики в сфере гражданско-патриотического воспитания граждан Российской Федерации, молодежной политики и развития волонтерского движения сформированы с учетом целей и задач, представленных в следующих стратегических документах: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</w:t>
      </w:r>
      <w:hyperlink r:id="rId47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</w:t>
      </w:r>
      <w:hyperlink r:id="rId48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 (утверждена Указом Президента Российской Федерации от 02.07.2021 N 400);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</w:t>
      </w:r>
      <w:hyperlink r:id="rId49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 (утверждена Указом Президента Российской Федерации от 19.12.2012 N 1666);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</w:t>
      </w:r>
      <w:hyperlink r:id="rId50">
        <w:r>
          <w:rPr>
            <w:color w:val="0000FF"/>
          </w:rPr>
          <w:t>Основах</w:t>
        </w:r>
      </w:hyperlink>
      <w:r>
        <w:t xml:space="preserve"> государственной молодежной политики Российской Федерации на период до 2025 года (утверждены Распоряжением Правительства Российской Федерации от 29.11.2014 N 2403-р);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</w:t>
      </w:r>
      <w:hyperlink r:id="rId51">
        <w:r>
          <w:rPr>
            <w:color w:val="0000FF"/>
          </w:rPr>
          <w:t>Концепции</w:t>
        </w:r>
      </w:hyperlink>
      <w:r>
        <w:t xml:space="preserve"> федеральной системы подготовки граждан Российской Федерации к военной службе на период до 2030 года (утверждена Распоряжением Правительства Российской Федерации от 03.02.2010 N 134-р);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</w:t>
      </w:r>
      <w:hyperlink r:id="rId52">
        <w:r>
          <w:rPr>
            <w:color w:val="0000FF"/>
          </w:rPr>
          <w:t>Концепции</w:t>
        </w:r>
      </w:hyperlink>
      <w:r>
        <w:t xml:space="preserve"> развития добровольчества (волонтерства) в Российской Федерации до 2025 года (утверждена Распоряжением Правительства Российской Федерации от 27.12.2018 N 2950-р);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</w:t>
      </w:r>
      <w:hyperlink r:id="rId53">
        <w:r>
          <w:rPr>
            <w:color w:val="0000FF"/>
          </w:rPr>
          <w:t>Законе</w:t>
        </w:r>
      </w:hyperlink>
      <w:r>
        <w:t xml:space="preserve"> Российской Федерации от 14.01.93 N 4292-1 "Об увековечении памяти погибших при защите Отечества";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Федеральном </w:t>
      </w:r>
      <w:hyperlink r:id="rId54">
        <w:r>
          <w:rPr>
            <w:color w:val="0000FF"/>
          </w:rPr>
          <w:t>законе</w:t>
        </w:r>
      </w:hyperlink>
      <w:r>
        <w:t xml:space="preserve"> от 11.08.95 N 135-ФЗ "О благотворительной деятельности и добровольчестве (волонтерстве)";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Федеральном </w:t>
      </w:r>
      <w:hyperlink r:id="rId55">
        <w:r>
          <w:rPr>
            <w:color w:val="0000FF"/>
          </w:rPr>
          <w:t>законе</w:t>
        </w:r>
      </w:hyperlink>
      <w:r>
        <w:t xml:space="preserve"> от 30.12.2020 N 489-ФЗ "О молодежной политике в Российской Федерации".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Динамика развития гражданско-патриотического воспитания молодежи и волонтерского движения в Смоленской области представлена в таблице.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right"/>
      </w:pPr>
      <w:r>
        <w:t>Таблица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309"/>
        <w:gridCol w:w="1077"/>
        <w:gridCol w:w="1077"/>
        <w:gridCol w:w="1020"/>
        <w:gridCol w:w="1134"/>
      </w:tblGrid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4A14A6" w:rsidRDefault="004A14A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2020 год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  <w:r>
              <w:t>1.</w:t>
            </w:r>
          </w:p>
        </w:tc>
        <w:tc>
          <w:tcPr>
            <w:tcW w:w="4309" w:type="dxa"/>
          </w:tcPr>
          <w:p w:rsidR="004A14A6" w:rsidRDefault="004A14A6">
            <w:pPr>
              <w:pStyle w:val="ConsPlusNormal"/>
              <w:jc w:val="both"/>
            </w:pPr>
            <w:r>
              <w:t>Доля молодежи, вовлеченной в волонтерскую деятельность (%)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12,86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18,23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16,89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</w:pPr>
            <w:r>
              <w:t>2.</w:t>
            </w:r>
          </w:p>
        </w:tc>
        <w:tc>
          <w:tcPr>
            <w:tcW w:w="4309" w:type="dxa"/>
          </w:tcPr>
          <w:p w:rsidR="004A14A6" w:rsidRDefault="004A14A6">
            <w:pPr>
              <w:pStyle w:val="ConsPlusNormal"/>
              <w:jc w:val="both"/>
            </w:pPr>
            <w:r>
              <w:t>Доля молодежи, вовлеченной в патриотическую деятельность (%)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26,07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38,82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30,72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ind w:firstLine="540"/>
        <w:jc w:val="both"/>
      </w:pPr>
      <w:r>
        <w:t>Государственная молодежная политика - система государственных приоритетов и мер, направленных на создание условий и возможностей для успешной социализации и эффективной самореализации молодежи. Целостная и последовательная реализация государственной молодежной политики является одним из важных условий успешного развития Смоленской области.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О важности для государства данного направления свидетельствуют принятие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30.12.2020 N 489-ФЗ "О молодежной политике в Российской Федерации", а также разработка федерального проекта "Развитие системы поддержки молодежи ("Молодежь России")" </w:t>
      </w:r>
      <w:r>
        <w:lastRenderedPageBreak/>
        <w:t>(вступил в действие с 1 января 2022 года).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Государственная молодежная политика в регионе реализуется по следующим приоритетным направлениям: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совершенствование государственной политики в сфере духовно-нравственного развития и патриотического воспитания молодежи, защиты ее нравственности;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вовлечение молодежи в социальную практику и ее информирование о потенциальных возможностях развития;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развитие волонтерской активности молодежи.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Кроме того, в рамках Государственной программы проводится работа не только по патриотическому воспитанию молодежи, но и гражданскому и патриотическому воспитанию всех граждан, проживающих на территории Смоленской области. Достижение целей патриотического воспитания граждан обеспечивается путем плановой, непрерывной и согласованной деятельности органов государственной власти, органов местного самоуправления и общественных организаций.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Стоит особо выделить работу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1"/>
      </w:pPr>
      <w:r>
        <w:t>2. Сведения о региональных проектах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Сведения</w:t>
      </w:r>
    </w:p>
    <w:p w:rsidR="004A14A6" w:rsidRDefault="004A14A6">
      <w:pPr>
        <w:pStyle w:val="ConsPlusTitle"/>
        <w:jc w:val="center"/>
      </w:pPr>
      <w:r>
        <w:t>о региональном проекте "Социальная активность"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Общие положения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Значения результатов регионального проекта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1531"/>
        <w:gridCol w:w="1189"/>
        <w:gridCol w:w="1020"/>
        <w:gridCol w:w="1134"/>
        <w:gridCol w:w="1077"/>
      </w:tblGrid>
      <w:tr w:rsidR="004A14A6">
        <w:tc>
          <w:tcPr>
            <w:tcW w:w="45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531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89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Базовое значение результата (2021 год)</w:t>
            </w:r>
          </w:p>
        </w:tc>
        <w:tc>
          <w:tcPr>
            <w:tcW w:w="3231" w:type="dxa"/>
            <w:gridSpan w:val="3"/>
          </w:tcPr>
          <w:p w:rsidR="004A14A6" w:rsidRDefault="004A14A6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4A14A6">
        <w:tc>
          <w:tcPr>
            <w:tcW w:w="4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2665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531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189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2024 год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A14A6" w:rsidRDefault="004A14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A14A6" w:rsidRDefault="004A14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9" w:type="dxa"/>
          </w:tcPr>
          <w:p w:rsidR="004A14A6" w:rsidRDefault="004A14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7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665" w:type="dxa"/>
          </w:tcPr>
          <w:p w:rsidR="004A14A6" w:rsidRDefault="004A14A6">
            <w:pPr>
              <w:pStyle w:val="ConsPlusNormal"/>
              <w:jc w:val="both"/>
            </w:pPr>
            <w:r>
              <w:t>Проведение мероприятий по поддержке и популяризации добровольчества (волонтерства)</w:t>
            </w:r>
          </w:p>
        </w:tc>
        <w:tc>
          <w:tcPr>
            <w:tcW w:w="1531" w:type="dxa"/>
          </w:tcPr>
          <w:p w:rsidR="004A14A6" w:rsidRDefault="004A14A6">
            <w:pPr>
              <w:pStyle w:val="ConsPlusNormal"/>
              <w:jc w:val="both"/>
            </w:pPr>
            <w:r>
              <w:t>единиц в год</w:t>
            </w:r>
          </w:p>
        </w:tc>
        <w:tc>
          <w:tcPr>
            <w:tcW w:w="1189" w:type="dxa"/>
          </w:tcPr>
          <w:p w:rsidR="004A14A6" w:rsidRDefault="004A14A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60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665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Обеспечение оказания услуг (выполнения работ) Региональным ресурсным </w:t>
            </w:r>
            <w:r>
              <w:lastRenderedPageBreak/>
              <w:t>центром по развитию добровольчества (волонтерства)</w:t>
            </w:r>
          </w:p>
        </w:tc>
        <w:tc>
          <w:tcPr>
            <w:tcW w:w="1531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единиц в год</w:t>
            </w:r>
          </w:p>
        </w:tc>
        <w:tc>
          <w:tcPr>
            <w:tcW w:w="1189" w:type="dxa"/>
          </w:tcPr>
          <w:p w:rsidR="004A14A6" w:rsidRDefault="004A14A6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170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2665" w:type="dxa"/>
          </w:tcPr>
          <w:p w:rsidR="004A14A6" w:rsidRDefault="004A14A6">
            <w:pPr>
              <w:pStyle w:val="ConsPlusNormal"/>
              <w:jc w:val="both"/>
            </w:pPr>
            <w:r>
              <w:t>В целях популяризации добровольчества (волонтерства) проведена региональная рекламная и информационная кампания</w:t>
            </w:r>
          </w:p>
        </w:tc>
        <w:tc>
          <w:tcPr>
            <w:tcW w:w="1531" w:type="dxa"/>
          </w:tcPr>
          <w:p w:rsidR="004A14A6" w:rsidRDefault="004A14A6">
            <w:pPr>
              <w:pStyle w:val="ConsPlusNormal"/>
              <w:jc w:val="both"/>
            </w:pPr>
            <w:r>
              <w:t>единиц в год</w:t>
            </w:r>
          </w:p>
        </w:tc>
        <w:tc>
          <w:tcPr>
            <w:tcW w:w="1189" w:type="dxa"/>
          </w:tcPr>
          <w:p w:rsidR="004A14A6" w:rsidRDefault="004A14A6">
            <w:pPr>
              <w:pStyle w:val="ConsPlusNormal"/>
              <w:jc w:val="center"/>
            </w:pPr>
            <w:r>
              <w:t>94000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94000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94000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94000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Сведения</w:t>
      </w:r>
    </w:p>
    <w:p w:rsidR="004A14A6" w:rsidRDefault="004A14A6">
      <w:pPr>
        <w:pStyle w:val="ConsPlusTitle"/>
        <w:jc w:val="center"/>
      </w:pPr>
      <w:r>
        <w:t>о региональном проекте "Патриотическое воспитание граждан</w:t>
      </w:r>
    </w:p>
    <w:p w:rsidR="004A14A6" w:rsidRDefault="004A14A6">
      <w:pPr>
        <w:pStyle w:val="ConsPlusTitle"/>
        <w:jc w:val="center"/>
      </w:pPr>
      <w:r>
        <w:t>Российской Федерации"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Общие положения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Значения результатов регионального проекта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1531"/>
        <w:gridCol w:w="1189"/>
        <w:gridCol w:w="1020"/>
        <w:gridCol w:w="1134"/>
        <w:gridCol w:w="1077"/>
      </w:tblGrid>
      <w:tr w:rsidR="004A14A6">
        <w:tc>
          <w:tcPr>
            <w:tcW w:w="45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531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89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Базовое значение результата (2021 год)</w:t>
            </w:r>
          </w:p>
        </w:tc>
        <w:tc>
          <w:tcPr>
            <w:tcW w:w="3231" w:type="dxa"/>
            <w:gridSpan w:val="3"/>
          </w:tcPr>
          <w:p w:rsidR="004A14A6" w:rsidRDefault="004A14A6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4A14A6">
        <w:tc>
          <w:tcPr>
            <w:tcW w:w="4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2665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531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189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2024 год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A14A6" w:rsidRDefault="004A14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A14A6" w:rsidRDefault="004A14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9" w:type="dxa"/>
          </w:tcPr>
          <w:p w:rsidR="004A14A6" w:rsidRDefault="004A14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7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665" w:type="dxa"/>
          </w:tcPr>
          <w:p w:rsidR="004A14A6" w:rsidRDefault="004A14A6">
            <w:pPr>
              <w:pStyle w:val="ConsPlusNormal"/>
              <w:jc w:val="both"/>
            </w:pPr>
            <w:r>
              <w:t>Мероприятия по вовлечению детей и молодежи в патриотические проекты</w:t>
            </w:r>
          </w:p>
        </w:tc>
        <w:tc>
          <w:tcPr>
            <w:tcW w:w="1531" w:type="dxa"/>
          </w:tcPr>
          <w:p w:rsidR="004A14A6" w:rsidRDefault="004A14A6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89" w:type="dxa"/>
          </w:tcPr>
          <w:p w:rsidR="004A14A6" w:rsidRDefault="004A14A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0,7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665" w:type="dxa"/>
          </w:tcPr>
          <w:p w:rsidR="004A14A6" w:rsidRDefault="004A14A6">
            <w:pPr>
              <w:pStyle w:val="ConsPlusNormal"/>
              <w:jc w:val="both"/>
            </w:pPr>
            <w:r>
              <w:t>Проведение региональных и межрегиональных мероприятий в сфере патриотического воспитания</w:t>
            </w:r>
          </w:p>
        </w:tc>
        <w:tc>
          <w:tcPr>
            <w:tcW w:w="1531" w:type="dxa"/>
          </w:tcPr>
          <w:p w:rsidR="004A14A6" w:rsidRDefault="004A14A6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89" w:type="dxa"/>
          </w:tcPr>
          <w:p w:rsidR="004A14A6" w:rsidRDefault="004A14A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0,8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665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объединений, в том числе во Всероссийское детско-юношеское военно-патриотическое </w:t>
            </w:r>
            <w:r>
              <w:lastRenderedPageBreak/>
              <w:t>общественное движение "Юнармия"</w:t>
            </w:r>
          </w:p>
        </w:tc>
        <w:tc>
          <w:tcPr>
            <w:tcW w:w="1531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тыс. человек</w:t>
            </w:r>
          </w:p>
        </w:tc>
        <w:tc>
          <w:tcPr>
            <w:tcW w:w="1189" w:type="dxa"/>
          </w:tcPr>
          <w:p w:rsidR="004A14A6" w:rsidRDefault="004A14A6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1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665" w:type="dxa"/>
          </w:tcPr>
          <w:p w:rsidR="004A14A6" w:rsidRDefault="004A14A6">
            <w:pPr>
              <w:pStyle w:val="ConsPlusNormal"/>
              <w:jc w:val="both"/>
            </w:pPr>
            <w: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</w:p>
        </w:tc>
        <w:tc>
          <w:tcPr>
            <w:tcW w:w="1531" w:type="dxa"/>
          </w:tcPr>
          <w:p w:rsidR="004A14A6" w:rsidRDefault="004A14A6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89" w:type="dxa"/>
          </w:tcPr>
          <w:p w:rsidR="004A14A6" w:rsidRDefault="004A14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6,5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665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531" w:type="dxa"/>
          </w:tcPr>
          <w:p w:rsidR="004A14A6" w:rsidRDefault="004A14A6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89" w:type="dxa"/>
          </w:tcPr>
          <w:p w:rsidR="004A14A6" w:rsidRDefault="004A14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A14A6" w:rsidRDefault="004A14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6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Сведения</w:t>
      </w:r>
    </w:p>
    <w:p w:rsidR="004A14A6" w:rsidRDefault="004A14A6">
      <w:pPr>
        <w:pStyle w:val="ConsPlusTitle"/>
        <w:jc w:val="center"/>
      </w:pPr>
      <w:r>
        <w:t>о региональном проекте "Развитие системы поддержки молодежи</w:t>
      </w:r>
    </w:p>
    <w:p w:rsidR="004A14A6" w:rsidRDefault="004A14A6">
      <w:pPr>
        <w:pStyle w:val="ConsPlusTitle"/>
        <w:jc w:val="center"/>
      </w:pPr>
      <w:r>
        <w:t>("Молодежь России")"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Общие положения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Значения результатов регионального проекта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204"/>
        <w:gridCol w:w="1189"/>
        <w:gridCol w:w="1077"/>
        <w:gridCol w:w="1077"/>
        <w:gridCol w:w="1134"/>
      </w:tblGrid>
      <w:tr w:rsidR="004A14A6">
        <w:tc>
          <w:tcPr>
            <w:tcW w:w="3345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20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89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Базовое значение результата (2021 год)</w:t>
            </w:r>
          </w:p>
        </w:tc>
        <w:tc>
          <w:tcPr>
            <w:tcW w:w="3288" w:type="dxa"/>
            <w:gridSpan w:val="3"/>
          </w:tcPr>
          <w:p w:rsidR="004A14A6" w:rsidRDefault="004A14A6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4A14A6">
        <w:tc>
          <w:tcPr>
            <w:tcW w:w="3345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20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189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2024 год</w:t>
            </w:r>
          </w:p>
        </w:tc>
      </w:tr>
      <w:tr w:rsidR="004A14A6">
        <w:tc>
          <w:tcPr>
            <w:tcW w:w="3345" w:type="dxa"/>
          </w:tcPr>
          <w:p w:rsidR="004A14A6" w:rsidRDefault="004A14A6">
            <w:pPr>
              <w:pStyle w:val="ConsPlusNormal"/>
              <w:jc w:val="both"/>
            </w:pPr>
            <w:r>
              <w:t>Реализация мероприятий по формированию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1204" w:type="dxa"/>
          </w:tcPr>
          <w:p w:rsidR="004A14A6" w:rsidRDefault="004A14A6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189" w:type="dxa"/>
          </w:tcPr>
          <w:p w:rsidR="004A14A6" w:rsidRDefault="004A14A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4A14A6" w:rsidRDefault="004A14A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4A14A6" w:rsidRDefault="004A14A6">
            <w:pPr>
              <w:pStyle w:val="ConsPlusNormal"/>
              <w:jc w:val="center"/>
            </w:pPr>
            <w:r>
              <w:t>50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1"/>
      </w:pPr>
      <w:r>
        <w:t>3. Сведения</w:t>
      </w:r>
    </w:p>
    <w:p w:rsidR="004A14A6" w:rsidRDefault="004A14A6">
      <w:pPr>
        <w:pStyle w:val="ConsPlusTitle"/>
        <w:jc w:val="center"/>
      </w:pPr>
      <w:r>
        <w:t>о ведомственном проекте "Реализация мероприятий федеральной</w:t>
      </w:r>
    </w:p>
    <w:p w:rsidR="004A14A6" w:rsidRDefault="004A14A6">
      <w:pPr>
        <w:pStyle w:val="ConsPlusTitle"/>
        <w:jc w:val="center"/>
      </w:pPr>
      <w:r>
        <w:t>целевой программы "Увековечение памяти погибших при защите</w:t>
      </w:r>
    </w:p>
    <w:p w:rsidR="004A14A6" w:rsidRDefault="004A14A6">
      <w:pPr>
        <w:pStyle w:val="ConsPlusTitle"/>
        <w:jc w:val="center"/>
      </w:pPr>
      <w:r>
        <w:t>Отечества на 2019 - 2024 годы"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lastRenderedPageBreak/>
        <w:t>Общие положения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Руководитель ведомственного проекта</w:t>
            </w:r>
          </w:p>
        </w:tc>
        <w:tc>
          <w:tcPr>
            <w:tcW w:w="4535" w:type="dxa"/>
            <w:vAlign w:val="center"/>
          </w:tcPr>
          <w:p w:rsidR="004A14A6" w:rsidRDefault="004A14A6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  <w:vAlign w:val="center"/>
          </w:tcPr>
          <w:p w:rsidR="004A14A6" w:rsidRDefault="004A14A6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Значения результатов ведомственного проекта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204"/>
        <w:gridCol w:w="1189"/>
        <w:gridCol w:w="1077"/>
        <w:gridCol w:w="1077"/>
        <w:gridCol w:w="1134"/>
      </w:tblGrid>
      <w:tr w:rsidR="004A14A6"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center"/>
            </w:pPr>
            <w:r>
              <w:t>Название результата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center"/>
            </w:pPr>
            <w:r>
              <w:t>Базовое значение результата (2021 год)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4A14A6"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2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1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center"/>
            </w:pPr>
            <w:r>
              <w:t>2024 год</w:t>
            </w:r>
          </w:p>
        </w:tc>
      </w:tr>
      <w:tr w:rsidR="004A14A6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single" w:sz="4" w:space="0" w:color="auto"/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Выполнены работы по:</w:t>
            </w:r>
          </w:p>
        </w:tc>
        <w:tc>
          <w:tcPr>
            <w:tcW w:w="1204" w:type="dxa"/>
            <w:tcBorders>
              <w:top w:val="single" w:sz="4" w:space="0" w:color="auto"/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A14A6" w:rsidRDefault="004A14A6">
            <w:pPr>
              <w:pStyle w:val="ConsPlusNormal"/>
            </w:pPr>
          </w:p>
        </w:tc>
      </w:tr>
      <w:tr w:rsidR="004A14A6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- восстановлению воинских захоронений;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8</w:t>
            </w:r>
          </w:p>
        </w:tc>
      </w:tr>
      <w:tr w:rsidR="004A14A6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- установке мемориальных знаков;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7</w:t>
            </w:r>
          </w:p>
        </w:tc>
      </w:tr>
      <w:tr w:rsidR="004A14A6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both"/>
            </w:pPr>
            <w:r>
              <w:t>- нанесению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A14A6" w:rsidRDefault="004A14A6">
            <w:pPr>
              <w:pStyle w:val="ConsPlusNormal"/>
              <w:jc w:val="center"/>
            </w:pPr>
            <w:r>
              <w:t>560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Порядок предоставления и распределения субсидий</w:t>
      </w:r>
    </w:p>
    <w:p w:rsidR="004A14A6" w:rsidRDefault="004A14A6">
      <w:pPr>
        <w:pStyle w:val="ConsPlusTitle"/>
        <w:jc w:val="center"/>
      </w:pPr>
      <w:r>
        <w:t xml:space="preserve">для </w:t>
      </w:r>
      <w:proofErr w:type="spellStart"/>
      <w:r>
        <w:t>софинансирования</w:t>
      </w:r>
      <w:proofErr w:type="spellEnd"/>
      <w:r>
        <w:t xml:space="preserve"> расходов бюджетов муниципальных</w:t>
      </w:r>
    </w:p>
    <w:p w:rsidR="004A14A6" w:rsidRDefault="004A14A6">
      <w:pPr>
        <w:pStyle w:val="ConsPlusTitle"/>
        <w:jc w:val="center"/>
      </w:pPr>
      <w:r>
        <w:t>образований Смоленской области, связанных с реализацией</w:t>
      </w:r>
    </w:p>
    <w:p w:rsidR="004A14A6" w:rsidRDefault="004A14A6">
      <w:pPr>
        <w:pStyle w:val="ConsPlusTitle"/>
        <w:jc w:val="center"/>
      </w:pPr>
      <w:r>
        <w:t>федеральной целевой программы "Увековечение памяти погибших</w:t>
      </w:r>
    </w:p>
    <w:p w:rsidR="004A14A6" w:rsidRDefault="004A14A6">
      <w:pPr>
        <w:pStyle w:val="ConsPlusTitle"/>
        <w:jc w:val="center"/>
      </w:pPr>
      <w:r>
        <w:t>при защите Отечества на 2019 - 2024 годы"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ind w:firstLine="540"/>
        <w:jc w:val="both"/>
      </w:pPr>
      <w:bookmarkStart w:id="2" w:name="P525"/>
      <w:bookmarkEnd w:id="2"/>
      <w:r>
        <w:t xml:space="preserve">1. Настоящий Порядок устанавливает цели и условия предоставления и распределения субсидий для </w:t>
      </w:r>
      <w:proofErr w:type="spellStart"/>
      <w:r>
        <w:t>софинансирования</w:t>
      </w:r>
      <w:proofErr w:type="spellEnd"/>
      <w:r>
        <w:t xml:space="preserve">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2019 - 2024 годы" (далее соответственно - субсидии, бюджеты муниципальных образований).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2. Субсидии предоставляются бюджетам муниципальных образований на следующие цели: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восстановление (ремонт, реставрация, благоустройство) воинских захоронений;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установку мемориальных знаков на воинских захоронениях;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3. Главным распорядителем средств субсидий является Главное управление Смоленской области по делам молодежи и гражданско-патриотическому воспитанию (далее - Главное управление).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Источником финансового обеспечения субсидий являются средства субсидий, предоставляемые из федерального бюджета областному бюджету в соответствии с федеральной </w:t>
      </w:r>
      <w:r>
        <w:lastRenderedPageBreak/>
        <w:t xml:space="preserve">целевой </w:t>
      </w:r>
      <w:hyperlink r:id="rId57">
        <w:r>
          <w:rPr>
            <w:color w:val="0000FF"/>
          </w:rPr>
          <w:t>программой</w:t>
        </w:r>
      </w:hyperlink>
      <w:r>
        <w:t xml:space="preserve"> "Увековечение памяти погибших при защите Отечества на 2019 - 2024 годы", утвержденной Постановлением Правительства Российской Федерации от 09.08.2019 N 1036, и средства областного бюджета, предусмотренные на реализацию областной государственной программы "Молодежная политика и гражданско-патриотическое воспитание граждан в Смоленской области".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4. Объем субсидий, предоставляемых из областного бюджета бюджетам муниципальных образований, утверждается областным законом об областном бюджете на соответствующий финансовый год и плановый период.</w:t>
      </w:r>
    </w:p>
    <w:p w:rsidR="004A14A6" w:rsidRDefault="004A14A6">
      <w:pPr>
        <w:pStyle w:val="ConsPlusNormal"/>
        <w:spacing w:before="200"/>
        <w:ind w:firstLine="540"/>
        <w:jc w:val="both"/>
      </w:pPr>
      <w:bookmarkStart w:id="3" w:name="P533"/>
      <w:bookmarkEnd w:id="3"/>
      <w:r>
        <w:t>5. Условиями предоставления субсидий бюджетам муниципальных образований являются: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 Смоленской области,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заключение муниципальным образованием Смоленской области с Главным управлением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 (далее также - соглашение).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6. Критерием отбора муниципальных образований Смоленской области для предоставления субсидий является наличие на территории муниципального образования Смоленской области воинских захоронений, увековечивающих память погибших в Великой Отечественной войне 1941 - 1945 годов, находящихся в муниципальной собственности и состоящих на государственном учете в порядке, установленном федеральным законодательством.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7. Муниципальное образование Смоленской области для получения субсидии представляет в Главное управление заявку на получение субсидии с приложением следующих документов: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выписки из муниципального правового акта об утверждении муниципальной программы, предусматривающей мероприятия, связанные с целью предоставления субсидии, из которой возникают расходные обязательства;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выписки из муниципального правового акта о бюджете муниципального образования, подтверждающей финансирование расходов, указанных в </w:t>
      </w:r>
      <w:hyperlink w:anchor="P525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документа, подтверждающего нахождение в муниципальной собственности земельного участка, на территории которого находится воинское захоронение;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копий учетных карточек (паспортов) воинских захоронений, подлежащих ремонту, реставрации, благоустройству в текущем финансовом году.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8. Размер субсидии муниципальному образованию Смоленской области определяется по следующей формуле: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center"/>
      </w:pPr>
      <w:r>
        <w:rPr>
          <w:noProof/>
          <w:position w:val="-20"/>
        </w:rPr>
        <w:drawing>
          <wp:inline distT="0" distB="0" distL="0" distR="0">
            <wp:extent cx="1000125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- размер субсидии i-</w:t>
      </w:r>
      <w:proofErr w:type="spellStart"/>
      <w:r>
        <w:t>му</w:t>
      </w:r>
      <w:proofErr w:type="spellEnd"/>
      <w:r>
        <w:t xml:space="preserve"> муниципальному образованию Смоленской области;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S - общий объем субсидии;</w:t>
      </w:r>
    </w:p>
    <w:p w:rsidR="004A14A6" w:rsidRDefault="004A14A6">
      <w:pPr>
        <w:pStyle w:val="ConsPlusNormal"/>
        <w:spacing w:before="200"/>
        <w:ind w:firstLine="540"/>
        <w:jc w:val="both"/>
      </w:pPr>
      <w:proofErr w:type="spellStart"/>
      <w:r>
        <w:t>Чi</w:t>
      </w:r>
      <w:proofErr w:type="spellEnd"/>
      <w:r>
        <w:t xml:space="preserve"> - объем стоимости i-</w:t>
      </w:r>
      <w:proofErr w:type="spellStart"/>
      <w:r>
        <w:t>го</w:t>
      </w:r>
      <w:proofErr w:type="spellEnd"/>
      <w:r>
        <w:t xml:space="preserve"> проекта обустройства и восстановления воинского захоронения, находящегося в собственности муниципального образования Смоленской области;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Ч - общий объем стоимости проектов обустройства и восстановления воинских захоронений, находящихся в собственности муниципальных образований Смоленской области.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9. Перечисление субсидии осуществляется в соответствии с соглашением о предоставлении субсидии, заключенным между Главным управлением и муниципальным образованием Смоленской области, которое должно предусматривать: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lastRenderedPageBreak/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уровень </w:t>
      </w:r>
      <w:proofErr w:type="spellStart"/>
      <w:r>
        <w:t>софинансирования</w:t>
      </w:r>
      <w:proofErr w:type="spellEnd"/>
      <w:r>
        <w:t xml:space="preserve"> из областного бюджета, выраженный в процентах от объема бюджетных ассигнований на исполнение расходного обязательства муниципального образования Смоленской области, предусмотренных в бюджете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значения результата использования субсидий и обязательства муниципального образования Смоленской области по их достижению;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- реквизиты правового акта муниципального образования Смоленской области, устанавливающего расходное обязательство муниципального образования Смоленской области,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результата использования субсидий;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порядок осуществления контроля за исполнением обязательств, предусмотренных соглашением;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ответственность сторон за нарушение условий соглашения;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условие о вступлении в силу соглашения.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10. Перечисление субсидий осуществляется на основании соглашения в порядке, установленном Федеральным казначейством.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11. Муниципальное образование Смоленской области в срок до 20-го числа месяца, следующего за отчетным кварталом, представляет в Главное управление отчет о расходовании предоставленных субсидий по форме, установленной приказом начальника Главного управления.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12. Результатом использования субсидий является: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количество восстановленных воинских захоронений;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количество установленных мемориальных знаков;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- количество имен погибших при защите Отечества, нанесенных на мемориальные сооружения воинских захоронений по месту захоронения.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13. Оценка достижения результата использования субсидий производится ежегодно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субсидий, предусмотренными соглашением.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 xml:space="preserve">В случае невыполнения муниципальным образованием Смоленской области условий предоставления субсидий, установленных </w:t>
      </w:r>
      <w:hyperlink w:anchor="P533">
        <w:r>
          <w:rPr>
            <w:color w:val="0000FF"/>
          </w:rPr>
          <w:t>пунктом 5</w:t>
        </w:r>
      </w:hyperlink>
      <w:r>
        <w:t xml:space="preserve"> настоящего Порядка, объем средств, подлежащий возврату из бюджета муниципального образования в областной бюджет, определяется по следующей формуле: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center"/>
      </w:pPr>
      <w:proofErr w:type="spellStart"/>
      <w:r>
        <w:t>СВyi</w:t>
      </w:r>
      <w:proofErr w:type="spellEnd"/>
      <w:r>
        <w:t xml:space="preserve"> = </w:t>
      </w:r>
      <w:proofErr w:type="spellStart"/>
      <w:r>
        <w:t>Сi</w:t>
      </w:r>
      <w:proofErr w:type="spellEnd"/>
      <w:r>
        <w:t xml:space="preserve"> x 1 / 24, где: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ind w:firstLine="540"/>
        <w:jc w:val="both"/>
      </w:pPr>
      <w:proofErr w:type="spellStart"/>
      <w:r>
        <w:t>СВyi</w:t>
      </w:r>
      <w:proofErr w:type="spellEnd"/>
      <w:r>
        <w:t xml:space="preserve"> - объем средств, подлежащий возврату i-м муниципальным образованием Смоленской области в областной бюджет;</w:t>
      </w:r>
    </w:p>
    <w:p w:rsidR="004A14A6" w:rsidRDefault="004A14A6">
      <w:pPr>
        <w:pStyle w:val="ConsPlusNormal"/>
        <w:spacing w:before="200"/>
        <w:ind w:firstLine="540"/>
        <w:jc w:val="both"/>
      </w:pPr>
      <w:proofErr w:type="spellStart"/>
      <w:r>
        <w:t>Сi</w:t>
      </w:r>
      <w:proofErr w:type="spellEnd"/>
      <w:r>
        <w:t xml:space="preserve"> - объем фактически предоставленных бюджету i-</w:t>
      </w:r>
      <w:proofErr w:type="spellStart"/>
      <w:r>
        <w:t>го</w:t>
      </w:r>
      <w:proofErr w:type="spellEnd"/>
      <w:r>
        <w:t xml:space="preserve">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Муниципальное образование Смоленской области обеспечивает возврат в областной бюджет средств в объеме, определяемом в соответствии с настоящим пунктом, до 1 августа года, следующего за годом предоставления субсидии.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lastRenderedPageBreak/>
        <w:t>В случае невозврата муниципальным образованием Смоленской области средств в соответствии с настоящим пунктом Департамент бюджета и 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принуждения, предусмотренные бюджетным законодательством Российской Федерации.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14. Муниципальное образование Смоленской области несет ответственность в соответствии с федеральным законодательством за нецелевое использование субсидий.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15. В случае нецелевого использования субсидии соответствующие средства подлежат возврату в областной бюджет в порядке, установленном федеральным законодательством.</w:t>
      </w:r>
    </w:p>
    <w:p w:rsidR="004A14A6" w:rsidRDefault="004A14A6">
      <w:pPr>
        <w:pStyle w:val="ConsPlusNormal"/>
        <w:spacing w:before="200"/>
        <w:ind w:firstLine="540"/>
        <w:jc w:val="both"/>
      </w:pPr>
      <w:r>
        <w:t>16. Субсидии подлежат возврату в областной бюджет в случаях и порядке, установленных федеральным законодательством.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1"/>
      </w:pPr>
      <w:r>
        <w:t>4. Паспорта комплексов процессных мероприятий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Паспорт</w:t>
      </w:r>
    </w:p>
    <w:p w:rsidR="004A14A6" w:rsidRDefault="004A14A6">
      <w:pPr>
        <w:pStyle w:val="ConsPlusTitle"/>
        <w:jc w:val="center"/>
      </w:pPr>
      <w:r>
        <w:t>комплекса процессных мероприятий "Поддержка</w:t>
      </w:r>
    </w:p>
    <w:p w:rsidR="004A14A6" w:rsidRDefault="004A14A6">
      <w:pPr>
        <w:pStyle w:val="ConsPlusTitle"/>
        <w:jc w:val="center"/>
      </w:pPr>
      <w:r>
        <w:t>поискового движения"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Общие положения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</w:t>
            </w:r>
          </w:p>
        </w:tc>
        <w:tc>
          <w:tcPr>
            <w:tcW w:w="4535" w:type="dxa"/>
            <w:vAlign w:val="center"/>
          </w:tcPr>
          <w:p w:rsidR="004A14A6" w:rsidRDefault="004A14A6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  <w:vAlign w:val="center"/>
          </w:tcPr>
          <w:p w:rsidR="004A14A6" w:rsidRDefault="004A14A6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Показатели реализации комплекса процессных мероприятий</w:t>
      </w:r>
    </w:p>
    <w:p w:rsidR="004A14A6" w:rsidRDefault="004A14A6">
      <w:pPr>
        <w:pStyle w:val="ConsPlusNormal"/>
        <w:jc w:val="center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4A14A6" w:rsidRDefault="004A14A6">
      <w:pPr>
        <w:pStyle w:val="ConsPlusNormal"/>
        <w:jc w:val="center"/>
      </w:pPr>
      <w:r>
        <w:t>от 23.06.2022 N 411)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sectPr w:rsidR="004A14A6" w:rsidSect="008140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4"/>
        <w:gridCol w:w="1204"/>
        <w:gridCol w:w="1309"/>
        <w:gridCol w:w="604"/>
        <w:gridCol w:w="604"/>
        <w:gridCol w:w="604"/>
        <w:gridCol w:w="1894"/>
        <w:gridCol w:w="1489"/>
      </w:tblGrid>
      <w:tr w:rsidR="004A14A6">
        <w:tc>
          <w:tcPr>
            <w:tcW w:w="45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Наименование показателя реализации</w:t>
            </w:r>
          </w:p>
        </w:tc>
        <w:tc>
          <w:tcPr>
            <w:tcW w:w="120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9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Базовое значение показателя реализации (2021 год)</w:t>
            </w:r>
          </w:p>
        </w:tc>
        <w:tc>
          <w:tcPr>
            <w:tcW w:w="1812" w:type="dxa"/>
            <w:gridSpan w:val="3"/>
          </w:tcPr>
          <w:p w:rsidR="004A14A6" w:rsidRDefault="004A14A6">
            <w:pPr>
              <w:pStyle w:val="ConsPlusNormal"/>
              <w:jc w:val="center"/>
            </w:pPr>
            <w: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383" w:type="dxa"/>
            <w:gridSpan w:val="2"/>
          </w:tcPr>
          <w:p w:rsidR="004A14A6" w:rsidRDefault="004A14A6">
            <w:pPr>
              <w:pStyle w:val="ConsPlusNormal"/>
              <w:jc w:val="center"/>
            </w:pPr>
            <w:r>
              <w:t>Связь с мероприятием</w:t>
            </w:r>
          </w:p>
        </w:tc>
      </w:tr>
      <w:tr w:rsidR="004A14A6">
        <w:tc>
          <w:tcPr>
            <w:tcW w:w="4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92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20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309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center"/>
            </w:pPr>
            <w:r>
              <w:t>N п/п из раздела Государственной программы "Сведения о финансировании структурных элементов областной государственной программы"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  <w:jc w:val="center"/>
            </w:pPr>
            <w:r>
              <w:t>N п/п из плана мероприятий по реализации комплекса процессных мероприятий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924" w:type="dxa"/>
          </w:tcPr>
          <w:p w:rsidR="004A14A6" w:rsidRDefault="004A14A6">
            <w:pPr>
              <w:pStyle w:val="ConsPlusNormal"/>
              <w:jc w:val="both"/>
            </w:pPr>
            <w:r>
              <w:t>Численность поисковых отрядов, осуществляющих деятельность, направленную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</w:r>
          </w:p>
        </w:tc>
        <w:tc>
          <w:tcPr>
            <w:tcW w:w="1204" w:type="dxa"/>
          </w:tcPr>
          <w:p w:rsidR="004A14A6" w:rsidRDefault="004A14A6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9" w:type="dxa"/>
          </w:tcPr>
          <w:p w:rsidR="004A14A6" w:rsidRDefault="004A14A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both"/>
            </w:pPr>
            <w:r>
              <w:t>5.1, 5.2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1924" w:type="dxa"/>
          </w:tcPr>
          <w:p w:rsidR="004A14A6" w:rsidRDefault="004A14A6">
            <w:pPr>
              <w:pStyle w:val="ConsPlusNormal"/>
              <w:jc w:val="both"/>
            </w:pPr>
            <w:r>
              <w:t>Численность детей и молодежи, принимающих участие в поисковых экспедициях</w:t>
            </w:r>
          </w:p>
        </w:tc>
        <w:tc>
          <w:tcPr>
            <w:tcW w:w="1204" w:type="dxa"/>
          </w:tcPr>
          <w:p w:rsidR="004A14A6" w:rsidRDefault="004A14A6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309" w:type="dxa"/>
          </w:tcPr>
          <w:p w:rsidR="004A14A6" w:rsidRDefault="004A14A6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both"/>
            </w:pPr>
            <w:r>
              <w:t>5.1, 5.2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924" w:type="dxa"/>
          </w:tcPr>
          <w:p w:rsidR="004A14A6" w:rsidRDefault="004A14A6">
            <w:pPr>
              <w:pStyle w:val="ConsPlusNormal"/>
              <w:jc w:val="both"/>
            </w:pPr>
            <w:r>
              <w:t>Количество исследованных эксгумированных биологических объектов</w:t>
            </w:r>
          </w:p>
        </w:tc>
        <w:tc>
          <w:tcPr>
            <w:tcW w:w="1204" w:type="dxa"/>
          </w:tcPr>
          <w:p w:rsidR="004A14A6" w:rsidRDefault="004A14A6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9" w:type="dxa"/>
          </w:tcPr>
          <w:p w:rsidR="004A14A6" w:rsidRDefault="004A14A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both"/>
            </w:pPr>
            <w:r>
              <w:t>5.3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</w:pPr>
          </w:p>
        </w:tc>
      </w:tr>
    </w:tbl>
    <w:p w:rsidR="004A14A6" w:rsidRDefault="004A14A6">
      <w:pPr>
        <w:pStyle w:val="ConsPlusNormal"/>
        <w:sectPr w:rsidR="004A14A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Паспорт</w:t>
      </w:r>
    </w:p>
    <w:p w:rsidR="004A14A6" w:rsidRDefault="004A14A6">
      <w:pPr>
        <w:pStyle w:val="ConsPlusTitle"/>
        <w:jc w:val="center"/>
      </w:pPr>
      <w:r>
        <w:t>комплекса процессных мероприятий "Создание системы</w:t>
      </w:r>
    </w:p>
    <w:p w:rsidR="004A14A6" w:rsidRDefault="004A14A6">
      <w:pPr>
        <w:pStyle w:val="ConsPlusTitle"/>
        <w:jc w:val="center"/>
      </w:pPr>
      <w:r>
        <w:t>продвижения инициативной молодежи"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Общие положения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Показатели реализации комплекса процессных мероприятий</w:t>
      </w:r>
    </w:p>
    <w:p w:rsidR="004A14A6" w:rsidRDefault="004A14A6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4A14A6" w:rsidRDefault="004A14A6">
      <w:pPr>
        <w:pStyle w:val="ConsPlusNormal"/>
        <w:jc w:val="center"/>
      </w:pPr>
      <w:r>
        <w:t>от 23.06.2022 N 411)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sectPr w:rsidR="004A14A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204"/>
        <w:gridCol w:w="1309"/>
        <w:gridCol w:w="604"/>
        <w:gridCol w:w="604"/>
        <w:gridCol w:w="604"/>
        <w:gridCol w:w="1894"/>
        <w:gridCol w:w="1489"/>
      </w:tblGrid>
      <w:tr w:rsidR="004A14A6">
        <w:tc>
          <w:tcPr>
            <w:tcW w:w="45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Наименование показателя реализации</w:t>
            </w:r>
          </w:p>
        </w:tc>
        <w:tc>
          <w:tcPr>
            <w:tcW w:w="120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9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Базовое значение показателя реализации (2021 год)</w:t>
            </w:r>
          </w:p>
        </w:tc>
        <w:tc>
          <w:tcPr>
            <w:tcW w:w="1812" w:type="dxa"/>
            <w:gridSpan w:val="3"/>
          </w:tcPr>
          <w:p w:rsidR="004A14A6" w:rsidRDefault="004A14A6">
            <w:pPr>
              <w:pStyle w:val="ConsPlusNormal"/>
              <w:jc w:val="center"/>
            </w:pPr>
            <w: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383" w:type="dxa"/>
            <w:gridSpan w:val="2"/>
          </w:tcPr>
          <w:p w:rsidR="004A14A6" w:rsidRDefault="004A14A6">
            <w:pPr>
              <w:pStyle w:val="ConsPlusNormal"/>
              <w:jc w:val="center"/>
            </w:pPr>
            <w:r>
              <w:t>Связь с мероприятием</w:t>
            </w:r>
          </w:p>
        </w:tc>
      </w:tr>
      <w:tr w:rsidR="004A14A6">
        <w:tc>
          <w:tcPr>
            <w:tcW w:w="4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639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20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309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center"/>
            </w:pPr>
            <w:r>
              <w:t>N п/п из раздела Государственной программы "Сведения о финансировании структурных элементов областной государственной программы"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  <w:jc w:val="center"/>
            </w:pPr>
            <w:r>
              <w:t>N п/п из плана мероприятий по реализации комплекса процессных мероприятий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639" w:type="dxa"/>
          </w:tcPr>
          <w:p w:rsidR="004A14A6" w:rsidRDefault="004A14A6">
            <w:pPr>
              <w:pStyle w:val="ConsPlusNormal"/>
              <w:jc w:val="both"/>
            </w:pPr>
            <w:r>
              <w:t>Количество заявок, поданных на областной конкурс "Будущее Смоленщины"</w:t>
            </w:r>
          </w:p>
        </w:tc>
        <w:tc>
          <w:tcPr>
            <w:tcW w:w="1204" w:type="dxa"/>
          </w:tcPr>
          <w:p w:rsidR="004A14A6" w:rsidRDefault="004A14A6">
            <w:pPr>
              <w:pStyle w:val="ConsPlusNormal"/>
              <w:jc w:val="both"/>
            </w:pPr>
            <w:r>
              <w:t>штук</w:t>
            </w:r>
          </w:p>
        </w:tc>
        <w:tc>
          <w:tcPr>
            <w:tcW w:w="1309" w:type="dxa"/>
          </w:tcPr>
          <w:p w:rsidR="004A14A6" w:rsidRDefault="004A14A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639" w:type="dxa"/>
          </w:tcPr>
          <w:p w:rsidR="004A14A6" w:rsidRDefault="004A14A6">
            <w:pPr>
              <w:pStyle w:val="ConsPlusNormal"/>
              <w:jc w:val="both"/>
            </w:pPr>
            <w:r>
              <w:t>Количество проектов, поданных на областной конкурс молодежных проектов</w:t>
            </w:r>
          </w:p>
        </w:tc>
        <w:tc>
          <w:tcPr>
            <w:tcW w:w="1204" w:type="dxa"/>
          </w:tcPr>
          <w:p w:rsidR="004A14A6" w:rsidRDefault="004A14A6">
            <w:pPr>
              <w:pStyle w:val="ConsPlusNormal"/>
              <w:jc w:val="both"/>
            </w:pPr>
            <w:r>
              <w:t>штук</w:t>
            </w:r>
          </w:p>
        </w:tc>
        <w:tc>
          <w:tcPr>
            <w:tcW w:w="1309" w:type="dxa"/>
          </w:tcPr>
          <w:p w:rsidR="004A14A6" w:rsidRDefault="004A14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both"/>
            </w:pPr>
            <w:r>
              <w:t>6.3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</w:pPr>
          </w:p>
        </w:tc>
      </w:tr>
    </w:tbl>
    <w:p w:rsidR="004A14A6" w:rsidRDefault="004A14A6">
      <w:pPr>
        <w:pStyle w:val="ConsPlusNormal"/>
        <w:sectPr w:rsidR="004A14A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Паспорт</w:t>
      </w:r>
    </w:p>
    <w:p w:rsidR="004A14A6" w:rsidRDefault="004A14A6">
      <w:pPr>
        <w:pStyle w:val="ConsPlusTitle"/>
        <w:jc w:val="center"/>
      </w:pPr>
      <w:r>
        <w:t>комплекса процессных мероприятий "Организация</w:t>
      </w:r>
    </w:p>
    <w:p w:rsidR="004A14A6" w:rsidRDefault="004A14A6">
      <w:pPr>
        <w:pStyle w:val="ConsPlusTitle"/>
        <w:jc w:val="center"/>
      </w:pPr>
      <w:r>
        <w:t>государственной политики в области молодежной политики</w:t>
      </w:r>
    </w:p>
    <w:p w:rsidR="004A14A6" w:rsidRDefault="004A14A6">
      <w:pPr>
        <w:pStyle w:val="ConsPlusTitle"/>
        <w:jc w:val="center"/>
      </w:pPr>
      <w:r>
        <w:t>и гражданско-патриотического воспитания"</w:t>
      </w:r>
    </w:p>
    <w:p w:rsidR="004A14A6" w:rsidRDefault="004A14A6">
      <w:pPr>
        <w:pStyle w:val="ConsPlusNormal"/>
        <w:jc w:val="center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4A14A6" w:rsidRDefault="004A14A6">
      <w:pPr>
        <w:pStyle w:val="ConsPlusNormal"/>
        <w:jc w:val="center"/>
      </w:pPr>
      <w:r>
        <w:t>от 23.06.2022 N 411)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Общие положения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Показатели реализации комплекса процессных мероприятий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sectPr w:rsidR="004A14A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54"/>
        <w:gridCol w:w="1204"/>
        <w:gridCol w:w="1309"/>
        <w:gridCol w:w="604"/>
        <w:gridCol w:w="604"/>
        <w:gridCol w:w="604"/>
        <w:gridCol w:w="1894"/>
        <w:gridCol w:w="1489"/>
      </w:tblGrid>
      <w:tr w:rsidR="004A14A6">
        <w:tc>
          <w:tcPr>
            <w:tcW w:w="45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5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Наименование показателя реализации</w:t>
            </w:r>
          </w:p>
        </w:tc>
        <w:tc>
          <w:tcPr>
            <w:tcW w:w="120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9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Базовое значение показателя реализации (2021 год)</w:t>
            </w:r>
          </w:p>
        </w:tc>
        <w:tc>
          <w:tcPr>
            <w:tcW w:w="1812" w:type="dxa"/>
            <w:gridSpan w:val="3"/>
          </w:tcPr>
          <w:p w:rsidR="004A14A6" w:rsidRDefault="004A14A6">
            <w:pPr>
              <w:pStyle w:val="ConsPlusNormal"/>
              <w:jc w:val="center"/>
            </w:pPr>
            <w: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383" w:type="dxa"/>
            <w:gridSpan w:val="2"/>
          </w:tcPr>
          <w:p w:rsidR="004A14A6" w:rsidRDefault="004A14A6">
            <w:pPr>
              <w:pStyle w:val="ConsPlusNormal"/>
              <w:jc w:val="center"/>
            </w:pPr>
            <w:r>
              <w:t>Связь с мероприятием</w:t>
            </w:r>
          </w:p>
        </w:tc>
      </w:tr>
      <w:tr w:rsidR="004A14A6">
        <w:tc>
          <w:tcPr>
            <w:tcW w:w="4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31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20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309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center"/>
            </w:pPr>
            <w:r>
              <w:t>N п/п из раздела Государственной программы "Сведения о финансировании структурных элементов областной государственной программы"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  <w:jc w:val="center"/>
            </w:pPr>
            <w:r>
              <w:t>N п/п из плана мероприятий по реализации комплекса процессных мероприятий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4A14A6" w:rsidRDefault="004A14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4A14A6" w:rsidRDefault="004A14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  <w:jc w:val="center"/>
            </w:pPr>
            <w:r>
              <w:t>9</w:t>
            </w: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Количество посещений сайтов Главного управления Смоленской области по делам молодежи и гражданско-патриотическому воспитанию и подведомственных ему учреждений</w:t>
            </w:r>
          </w:p>
        </w:tc>
        <w:tc>
          <w:tcPr>
            <w:tcW w:w="1204" w:type="dxa"/>
          </w:tcPr>
          <w:p w:rsidR="004A14A6" w:rsidRDefault="004A14A6">
            <w:pPr>
              <w:pStyle w:val="ConsPlusNormal"/>
              <w:jc w:val="both"/>
            </w:pPr>
            <w:r>
              <w:t>тыс. раз</w:t>
            </w:r>
          </w:p>
        </w:tc>
        <w:tc>
          <w:tcPr>
            <w:tcW w:w="1309" w:type="dxa"/>
          </w:tcPr>
          <w:p w:rsidR="004A14A6" w:rsidRDefault="004A14A6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Количество экскурсий, проведенных смоленским областным государственным бюджетным учреждением культуры "Молодежный центр-музей имени адмирала Нахимова"</w:t>
            </w:r>
          </w:p>
        </w:tc>
        <w:tc>
          <w:tcPr>
            <w:tcW w:w="1204" w:type="dxa"/>
          </w:tcPr>
          <w:p w:rsidR="004A14A6" w:rsidRDefault="004A14A6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9" w:type="dxa"/>
          </w:tcPr>
          <w:p w:rsidR="004A14A6" w:rsidRDefault="004A14A6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454" w:type="dxa"/>
          </w:tcPr>
          <w:p w:rsidR="004A14A6" w:rsidRDefault="004A14A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Количество заявок, поданных на ежегодный областной смотр-</w:t>
            </w:r>
            <w:r>
              <w:lastRenderedPageBreak/>
              <w:t>конкурс муниципальных районов и городских округов Смоленской области на лучшую организацию работы в области молодежной политики, волонтерства и гражданско-патриотического воспитания</w:t>
            </w:r>
          </w:p>
        </w:tc>
        <w:tc>
          <w:tcPr>
            <w:tcW w:w="120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штук</w:t>
            </w:r>
          </w:p>
        </w:tc>
        <w:tc>
          <w:tcPr>
            <w:tcW w:w="1309" w:type="dxa"/>
          </w:tcPr>
          <w:p w:rsidR="004A14A6" w:rsidRDefault="004A14A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94" w:type="dxa"/>
          </w:tcPr>
          <w:p w:rsidR="004A14A6" w:rsidRDefault="004A14A6">
            <w:pPr>
              <w:pStyle w:val="ConsPlusNormal"/>
              <w:jc w:val="both"/>
            </w:pPr>
            <w:r>
              <w:t>7.4</w:t>
            </w:r>
          </w:p>
        </w:tc>
        <w:tc>
          <w:tcPr>
            <w:tcW w:w="1489" w:type="dxa"/>
          </w:tcPr>
          <w:p w:rsidR="004A14A6" w:rsidRDefault="004A14A6">
            <w:pPr>
              <w:pStyle w:val="ConsPlusNormal"/>
            </w:pPr>
          </w:p>
        </w:tc>
      </w:tr>
    </w:tbl>
    <w:p w:rsidR="004A14A6" w:rsidRDefault="004A14A6">
      <w:pPr>
        <w:pStyle w:val="ConsPlusNormal"/>
        <w:sectPr w:rsidR="004A14A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2"/>
      </w:pPr>
      <w:r>
        <w:t>Паспорт</w:t>
      </w:r>
    </w:p>
    <w:p w:rsidR="004A14A6" w:rsidRDefault="004A14A6">
      <w:pPr>
        <w:pStyle w:val="ConsPlusTitle"/>
        <w:jc w:val="center"/>
      </w:pPr>
      <w:r>
        <w:t>комплекса процессных мероприятий "Обеспечение деятельности</w:t>
      </w:r>
    </w:p>
    <w:p w:rsidR="004A14A6" w:rsidRDefault="004A14A6">
      <w:pPr>
        <w:pStyle w:val="ConsPlusTitle"/>
        <w:jc w:val="center"/>
      </w:pPr>
      <w:r>
        <w:t>органов исполнительной власти"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3"/>
      </w:pPr>
      <w:r>
        <w:t>Общие положения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4A14A6"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4A14A6" w:rsidRDefault="004A14A6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ind w:firstLine="540"/>
        <w:jc w:val="both"/>
      </w:pPr>
      <w:r>
        <w:t>Показатели реализации комплекса процессных мероприятий "Обеспечение деятельности органов исполнительной власти" не предусмотрены.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1"/>
      </w:pPr>
      <w:r>
        <w:t>5. Оценка применения мер государственного регулирования</w:t>
      </w:r>
    </w:p>
    <w:p w:rsidR="004A14A6" w:rsidRDefault="004A14A6">
      <w:pPr>
        <w:pStyle w:val="ConsPlusTitle"/>
        <w:jc w:val="center"/>
      </w:pPr>
      <w:r>
        <w:t>в части налоговых льгот, освобождений и иных преференций</w:t>
      </w:r>
    </w:p>
    <w:p w:rsidR="004A14A6" w:rsidRDefault="004A14A6">
      <w:pPr>
        <w:pStyle w:val="ConsPlusTitle"/>
        <w:jc w:val="center"/>
      </w:pPr>
      <w:r>
        <w:t>по налогам и сборам в сфере реализации областной</w:t>
      </w:r>
    </w:p>
    <w:p w:rsidR="004A14A6" w:rsidRDefault="004A14A6">
      <w:pPr>
        <w:pStyle w:val="ConsPlusTitle"/>
        <w:jc w:val="center"/>
      </w:pPr>
      <w:r>
        <w:t>государственной программы "Молодежная политика</w:t>
      </w:r>
    </w:p>
    <w:p w:rsidR="004A14A6" w:rsidRDefault="004A14A6">
      <w:pPr>
        <w:pStyle w:val="ConsPlusTitle"/>
        <w:jc w:val="center"/>
      </w:pPr>
      <w:r>
        <w:t>и гражданско-патриотическое воспитание граждан</w:t>
      </w:r>
    </w:p>
    <w:p w:rsidR="004A14A6" w:rsidRDefault="004A14A6">
      <w:pPr>
        <w:pStyle w:val="ConsPlusTitle"/>
        <w:jc w:val="center"/>
      </w:pPr>
      <w:r>
        <w:t>в Смоленской области"</w:t>
      </w: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sectPr w:rsidR="004A14A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684"/>
        <w:gridCol w:w="1654"/>
        <w:gridCol w:w="1654"/>
        <w:gridCol w:w="1474"/>
        <w:gridCol w:w="1354"/>
        <w:gridCol w:w="604"/>
        <w:gridCol w:w="604"/>
        <w:gridCol w:w="604"/>
        <w:gridCol w:w="2404"/>
      </w:tblGrid>
      <w:tr w:rsidR="004A14A6">
        <w:tc>
          <w:tcPr>
            <w:tcW w:w="2269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lastRenderedPageBreak/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68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65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65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7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Фактический объем налогового расхода областного бюджета за 2020 год (тыс. рублей)</w:t>
            </w:r>
          </w:p>
        </w:tc>
        <w:tc>
          <w:tcPr>
            <w:tcW w:w="135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Оценочный объем налогового расхода областного бюджета за 2021 год (тыс. рублей)</w:t>
            </w:r>
          </w:p>
        </w:tc>
        <w:tc>
          <w:tcPr>
            <w:tcW w:w="1812" w:type="dxa"/>
            <w:gridSpan w:val="3"/>
          </w:tcPr>
          <w:p w:rsidR="004A14A6" w:rsidRDefault="004A14A6">
            <w:pPr>
              <w:pStyle w:val="ConsPlusNormal"/>
              <w:jc w:val="center"/>
            </w:pPr>
            <w:r>
              <w:t>Прогнозный объем налоговых расходов областного бюджета (тыс. рублей)</w:t>
            </w:r>
          </w:p>
        </w:tc>
        <w:tc>
          <w:tcPr>
            <w:tcW w:w="240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Целевой показатель (индикатор) налогового расхода</w:t>
            </w:r>
          </w:p>
        </w:tc>
      </w:tr>
      <w:tr w:rsidR="004A14A6">
        <w:tc>
          <w:tcPr>
            <w:tcW w:w="2269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68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6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6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3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404" w:type="dxa"/>
            <w:vMerge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2269" w:type="dxa"/>
          </w:tcPr>
          <w:p w:rsidR="004A14A6" w:rsidRDefault="004A14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4A14A6" w:rsidRDefault="004A14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4A14A6" w:rsidRDefault="004A14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4A14A6" w:rsidRDefault="004A14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4A14A6" w:rsidRDefault="004A14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4A14A6" w:rsidRDefault="004A14A6">
            <w:pPr>
              <w:pStyle w:val="ConsPlusNormal"/>
              <w:jc w:val="center"/>
            </w:pPr>
            <w:r>
              <w:t>10</w:t>
            </w:r>
          </w:p>
        </w:tc>
      </w:tr>
      <w:tr w:rsidR="004A14A6">
        <w:tc>
          <w:tcPr>
            <w:tcW w:w="2269" w:type="dxa"/>
          </w:tcPr>
          <w:p w:rsidR="004A14A6" w:rsidRDefault="004A14A6">
            <w:pPr>
              <w:pStyle w:val="ConsPlusNormal"/>
              <w:jc w:val="both"/>
            </w:pPr>
            <w:r>
              <w:t>Снижение организациям, учитывающим на балансе самолеты, вертолеты и иные воздушные транспортные средства, в отношении указанных транспортных средств размера ставки налога на 90 процентов</w:t>
            </w:r>
          </w:p>
        </w:tc>
        <w:tc>
          <w:tcPr>
            <w:tcW w:w="1684" w:type="dxa"/>
          </w:tcPr>
          <w:p w:rsidR="004A14A6" w:rsidRDefault="004A14A6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654" w:type="dxa"/>
          </w:tcPr>
          <w:p w:rsidR="004A14A6" w:rsidRDefault="004A14A6">
            <w:pPr>
              <w:pStyle w:val="ConsPlusNormal"/>
              <w:jc w:val="both"/>
            </w:pPr>
            <w:r>
              <w:t>развитие воздушного транспорта</w:t>
            </w:r>
          </w:p>
        </w:tc>
        <w:tc>
          <w:tcPr>
            <w:tcW w:w="1654" w:type="dxa"/>
          </w:tcPr>
          <w:p w:rsidR="004A14A6" w:rsidRDefault="004A14A6">
            <w:pPr>
              <w:pStyle w:val="ConsPlusNormal"/>
              <w:jc w:val="both"/>
            </w:pPr>
            <w:r>
              <w:t>с 1 января 2022 года по 31 декабря 2024 года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4A14A6" w:rsidRDefault="004A14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404" w:type="dxa"/>
          </w:tcPr>
          <w:p w:rsidR="004A14A6" w:rsidRDefault="004A14A6">
            <w:pPr>
              <w:pStyle w:val="ConsPlusNormal"/>
              <w:jc w:val="both"/>
            </w:pPr>
            <w:r>
              <w:t>количество налогоплательщиков, воспользовавшихся налоговой льготой</w:t>
            </w:r>
          </w:p>
        </w:tc>
      </w:tr>
      <w:tr w:rsidR="004A14A6">
        <w:tc>
          <w:tcPr>
            <w:tcW w:w="2269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Снижение налогоплательщикам - физическим лицам в отношении самолетов, вертолетов и иных воздушных судов, имеющих двигатели, относящихся к легким или сверхлегким гражданским воздушным судам, являющимся </w:t>
            </w:r>
            <w:r>
              <w:lastRenderedPageBreak/>
              <w:t>единичными экземплярами гражданских воздушных судов авиации общего назначения, размера ставки налога:</w:t>
            </w:r>
          </w:p>
          <w:p w:rsidR="004A14A6" w:rsidRDefault="004A14A6">
            <w:pPr>
              <w:pStyle w:val="ConsPlusNormal"/>
              <w:jc w:val="both"/>
            </w:pPr>
            <w:r>
              <w:t xml:space="preserve">на 80% - для воздушных судов с мощностью двигателя до 150 </w:t>
            </w:r>
            <w:proofErr w:type="spellStart"/>
            <w:r>
              <w:t>л.с</w:t>
            </w:r>
            <w:proofErr w:type="spellEnd"/>
            <w:r>
              <w:t>.;</w:t>
            </w:r>
          </w:p>
          <w:p w:rsidR="004A14A6" w:rsidRDefault="004A14A6">
            <w:pPr>
              <w:pStyle w:val="ConsPlusNormal"/>
              <w:jc w:val="both"/>
            </w:pPr>
            <w:r>
              <w:t xml:space="preserve">на 60% - для воздушных судов с мощностью двигателя свыше 150 </w:t>
            </w:r>
            <w:proofErr w:type="spellStart"/>
            <w:r>
              <w:t>л.с</w:t>
            </w:r>
            <w:proofErr w:type="spellEnd"/>
            <w:r>
              <w:t xml:space="preserve">. до 250 </w:t>
            </w:r>
            <w:proofErr w:type="spellStart"/>
            <w:r>
              <w:t>л.с</w:t>
            </w:r>
            <w:proofErr w:type="spellEnd"/>
            <w:r>
              <w:t xml:space="preserve">. включительно; на 40% - для воздушных судов с мощностью двигателя свыше 250 </w:t>
            </w:r>
            <w:proofErr w:type="spellStart"/>
            <w:r>
              <w:t>л.с</w:t>
            </w:r>
            <w:proofErr w:type="spellEnd"/>
            <w:r>
              <w:t>.</w:t>
            </w:r>
          </w:p>
        </w:tc>
        <w:tc>
          <w:tcPr>
            <w:tcW w:w="168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транспортный налог</w:t>
            </w:r>
          </w:p>
        </w:tc>
        <w:tc>
          <w:tcPr>
            <w:tcW w:w="1654" w:type="dxa"/>
          </w:tcPr>
          <w:p w:rsidR="004A14A6" w:rsidRDefault="004A14A6">
            <w:pPr>
              <w:pStyle w:val="ConsPlusNormal"/>
              <w:jc w:val="both"/>
            </w:pPr>
            <w:r>
              <w:t>развитие воздушного транспорта</w:t>
            </w:r>
          </w:p>
        </w:tc>
        <w:tc>
          <w:tcPr>
            <w:tcW w:w="1654" w:type="dxa"/>
          </w:tcPr>
          <w:p w:rsidR="004A14A6" w:rsidRDefault="004A14A6">
            <w:pPr>
              <w:pStyle w:val="ConsPlusNormal"/>
              <w:jc w:val="both"/>
            </w:pPr>
            <w:r>
              <w:t>с 1 января 2019 года, бессрочно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4A14A6" w:rsidRDefault="004A14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04" w:type="dxa"/>
          </w:tcPr>
          <w:p w:rsidR="004A14A6" w:rsidRDefault="004A14A6">
            <w:pPr>
              <w:pStyle w:val="ConsPlusNormal"/>
              <w:jc w:val="both"/>
            </w:pPr>
            <w:r>
              <w:t>количество налогоплательщиков, воспользовавшихся налоговой льготой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Title"/>
        <w:jc w:val="center"/>
        <w:outlineLvl w:val="1"/>
      </w:pPr>
      <w:r>
        <w:t>6. Сведения о финансировании структурных элементов областной</w:t>
      </w:r>
    </w:p>
    <w:p w:rsidR="004A14A6" w:rsidRDefault="004A14A6">
      <w:pPr>
        <w:pStyle w:val="ConsPlusTitle"/>
        <w:jc w:val="center"/>
      </w:pPr>
      <w:r>
        <w:t>государственной программы "Молодежная политика</w:t>
      </w:r>
    </w:p>
    <w:p w:rsidR="004A14A6" w:rsidRDefault="004A14A6">
      <w:pPr>
        <w:pStyle w:val="ConsPlusTitle"/>
        <w:jc w:val="center"/>
      </w:pPr>
      <w:r>
        <w:t>и гражданско-патриотическое воспитание граждан</w:t>
      </w:r>
    </w:p>
    <w:p w:rsidR="004A14A6" w:rsidRDefault="004A14A6">
      <w:pPr>
        <w:pStyle w:val="ConsPlusTitle"/>
        <w:jc w:val="center"/>
      </w:pPr>
      <w:r>
        <w:t>в Смоленской области"</w:t>
      </w:r>
    </w:p>
    <w:p w:rsidR="004A14A6" w:rsidRDefault="004A1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034"/>
        <w:gridCol w:w="3154"/>
        <w:gridCol w:w="1474"/>
        <w:gridCol w:w="1024"/>
        <w:gridCol w:w="904"/>
        <w:gridCol w:w="904"/>
        <w:gridCol w:w="904"/>
      </w:tblGrid>
      <w:tr w:rsidR="004A14A6">
        <w:tc>
          <w:tcPr>
            <w:tcW w:w="60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3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5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Участник Государственной программы</w:t>
            </w:r>
          </w:p>
        </w:tc>
        <w:tc>
          <w:tcPr>
            <w:tcW w:w="1474" w:type="dxa"/>
            <w:vMerge w:val="restart"/>
          </w:tcPr>
          <w:p w:rsidR="004A14A6" w:rsidRDefault="004A14A6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3736" w:type="dxa"/>
            <w:gridSpan w:val="4"/>
          </w:tcPr>
          <w:p w:rsidR="004A14A6" w:rsidRDefault="004A14A6">
            <w:pPr>
              <w:pStyle w:val="ConsPlusNormal"/>
              <w:jc w:val="center"/>
            </w:pPr>
            <w: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4A14A6">
        <w:tc>
          <w:tcPr>
            <w:tcW w:w="60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303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31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2024 год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8</w:t>
            </w:r>
          </w:p>
        </w:tc>
      </w:tr>
      <w:tr w:rsidR="004A14A6">
        <w:tc>
          <w:tcPr>
            <w:tcW w:w="12002" w:type="dxa"/>
            <w:gridSpan w:val="8"/>
          </w:tcPr>
          <w:p w:rsidR="004A14A6" w:rsidRDefault="004A14A6">
            <w:pPr>
              <w:pStyle w:val="ConsPlusNormal"/>
              <w:jc w:val="center"/>
              <w:outlineLvl w:val="2"/>
            </w:pPr>
            <w:r>
              <w:t>1. Региональный проект "Социальная активность"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Обеспечение оказания услуг </w:t>
            </w:r>
            <w:r>
              <w:lastRenderedPageBreak/>
              <w:t>(выполнения работ) Региональным ресурсным центром по развитию добровольчества (волонтерства)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1.2.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Расходы на обеспечение деятельности областных государственных учреждений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 Смоленской области по делам молодежи и гражданско-патриотическому воспитанию (далее - Главное управление), 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9584,0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3107,2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3193,6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3283,2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Проведение мероприятий по поддержке и популяризации добровольчества (волонтерства)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Создание и организация работы Регионального центра по поддержке добровольчества (волонтерства)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Департамент Смоленской области по образованию и науке, смоленское областное государственное бюджетное профессиональное образовательное учреждение "Вяземский железнодорожный техникум"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8548,7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2737,7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2865,2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2945,8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303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Проведение мероприятий по поддержке и популяризации добровольчества (волонтерства)</w:t>
            </w:r>
          </w:p>
        </w:tc>
        <w:tc>
          <w:tcPr>
            <w:tcW w:w="315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6589,4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2199,4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2195,0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2195,0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23.06.2022 N 411)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303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Участие в региональных, межрегиональных, </w:t>
            </w:r>
            <w:r>
              <w:lastRenderedPageBreak/>
              <w:t>всероссийских и международных мероприятиях добровольческой направленности</w:t>
            </w:r>
          </w:p>
        </w:tc>
        <w:tc>
          <w:tcPr>
            <w:tcW w:w="315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Главное управление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955,6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320,0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23.06.2022 N 411)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В целях популяризации добровольчества (волонтерства) проведена региональная рекламная и информационная кампания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Расходы на проведение информационной и рекламной кампании в целях популяризации добровольчества (волонтерства)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270,00</w:t>
            </w:r>
          </w:p>
        </w:tc>
      </w:tr>
      <w:tr w:rsidR="004A14A6">
        <w:tc>
          <w:tcPr>
            <w:tcW w:w="3638" w:type="dxa"/>
            <w:gridSpan w:val="2"/>
          </w:tcPr>
          <w:p w:rsidR="004A14A6" w:rsidRDefault="004A14A6">
            <w:pPr>
              <w:pStyle w:val="ConsPlusNormal"/>
              <w:jc w:val="both"/>
            </w:pPr>
            <w:r>
              <w:t>Итого по региональному проекту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26487,7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8629,9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8843,8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9014,0</w:t>
            </w:r>
          </w:p>
        </w:tc>
      </w:tr>
      <w:tr w:rsidR="004A14A6">
        <w:tc>
          <w:tcPr>
            <w:tcW w:w="12002" w:type="dxa"/>
            <w:gridSpan w:val="8"/>
          </w:tcPr>
          <w:p w:rsidR="004A14A6" w:rsidRDefault="004A14A6">
            <w:pPr>
              <w:pStyle w:val="ConsPlusNormal"/>
              <w:jc w:val="center"/>
              <w:outlineLvl w:val="2"/>
            </w:pPr>
            <w:r>
              <w:t>2. Региональный проект "Патриотическое воспитание граждан Российской Федерации"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Мероприятия по вовлечению детей и молодежи в патриотические проекты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Мероприятия по вовлечению детей и молодежи в патриотические проекты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1410,0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470,0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</w:t>
            </w:r>
            <w:r>
              <w:lastRenderedPageBreak/>
              <w:t>объединений, в том числе во Всероссийское детско-юношеское военно-патриотическое общественное движение "Юнармия"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2.4.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объединений, в том числе во Всероссийское детско-юношеское военно-патриотическое общественное движение "Юнармия"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управление, смоленское областное государственное казенное учреждение "Центр патриотического воспитания и допризывной подготовки молодежи "Долг" (далее - СОГКУ "Центр "Долг")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3131,4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1043,8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1043,8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1043,8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Проведение региональных и межрегиональных мероприятий в сфере патриотического воспитания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Проведение региональных и межрегиональных мероприятий в сфере патриотического воспитания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2194,8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731,6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731,6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731,6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Разработка и реализация комплекса мер, направленных на развитие системы гражданского и </w:t>
            </w:r>
            <w:r>
              <w:lastRenderedPageBreak/>
              <w:t>патриотического воспитания граждан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Главное управление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324,0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2.9.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2.10.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159,0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53,0</w:t>
            </w:r>
          </w:p>
        </w:tc>
      </w:tr>
      <w:tr w:rsidR="004A14A6">
        <w:tc>
          <w:tcPr>
            <w:tcW w:w="3638" w:type="dxa"/>
            <w:gridSpan w:val="2"/>
          </w:tcPr>
          <w:p w:rsidR="004A14A6" w:rsidRDefault="004A14A6">
            <w:pPr>
              <w:pStyle w:val="ConsPlusNormal"/>
              <w:jc w:val="both"/>
            </w:pPr>
            <w:r>
              <w:t>Итого по региональному проекту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7867,2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2622,4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2622,4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2622,4</w:t>
            </w:r>
          </w:p>
        </w:tc>
      </w:tr>
      <w:tr w:rsidR="004A14A6">
        <w:tc>
          <w:tcPr>
            <w:tcW w:w="12002" w:type="dxa"/>
            <w:gridSpan w:val="8"/>
          </w:tcPr>
          <w:p w:rsidR="004A14A6" w:rsidRDefault="004A14A6">
            <w:pPr>
              <w:pStyle w:val="ConsPlusNormal"/>
              <w:jc w:val="center"/>
              <w:outlineLvl w:val="2"/>
            </w:pPr>
            <w:r>
              <w:t>3. Региональный проект "Развитие системы поддержки молодежи ("Молодежь России")"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Реализация мероприятий по формированию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 xml:space="preserve">Реализация мероприятий по формированию эффективной системы выявления, </w:t>
            </w:r>
            <w:r>
              <w:lastRenderedPageBreak/>
              <w:t>поддержки и развития способностей и талантов у детей и молодежи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Главное управление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3500,0</w:t>
            </w:r>
          </w:p>
        </w:tc>
      </w:tr>
      <w:tr w:rsidR="004A14A6">
        <w:tc>
          <w:tcPr>
            <w:tcW w:w="3638" w:type="dxa"/>
            <w:gridSpan w:val="2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Итого по региональному проекту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3500,0</w:t>
            </w:r>
          </w:p>
        </w:tc>
      </w:tr>
      <w:tr w:rsidR="004A14A6">
        <w:tc>
          <w:tcPr>
            <w:tcW w:w="12002" w:type="dxa"/>
            <w:gridSpan w:val="8"/>
          </w:tcPr>
          <w:p w:rsidR="004A14A6" w:rsidRDefault="004A14A6">
            <w:pPr>
              <w:pStyle w:val="ConsPlusNormal"/>
              <w:jc w:val="center"/>
              <w:outlineLvl w:val="2"/>
            </w:pPr>
            <w:r>
              <w:t>4. Ведомственный проект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Выполнены работы по:</w:t>
            </w:r>
          </w:p>
          <w:p w:rsidR="004A14A6" w:rsidRDefault="004A14A6">
            <w:pPr>
              <w:pStyle w:val="ConsPlusNormal"/>
              <w:jc w:val="both"/>
            </w:pPr>
            <w:r>
              <w:t>восстановлению воинских захоронений;</w:t>
            </w:r>
          </w:p>
          <w:p w:rsidR="004A14A6" w:rsidRDefault="004A14A6">
            <w:pPr>
              <w:pStyle w:val="ConsPlusNormal"/>
              <w:jc w:val="both"/>
            </w:pPr>
            <w:r>
              <w:t>установке мемориальных знаков;</w:t>
            </w:r>
          </w:p>
          <w:p w:rsidR="004A14A6" w:rsidRDefault="004A14A6">
            <w:pPr>
              <w:pStyle w:val="ConsPlusNormal"/>
              <w:jc w:val="both"/>
            </w:pPr>
            <w:r>
              <w:t>нанесению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904" w:type="dxa"/>
          </w:tcPr>
          <w:p w:rsidR="004A14A6" w:rsidRDefault="004A14A6">
            <w:pPr>
              <w:pStyle w:val="ConsPlusNormal"/>
            </w:pPr>
          </w:p>
        </w:tc>
      </w:tr>
      <w:tr w:rsidR="004A14A6">
        <w:tc>
          <w:tcPr>
            <w:tcW w:w="604" w:type="dxa"/>
            <w:vMerge w:val="restart"/>
          </w:tcPr>
          <w:p w:rsidR="004A14A6" w:rsidRDefault="004A14A6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3034" w:type="dxa"/>
            <w:vMerge w:val="restart"/>
          </w:tcPr>
          <w:p w:rsidR="004A14A6" w:rsidRDefault="004A14A6">
            <w:pPr>
              <w:pStyle w:val="ConsPlusNormal"/>
              <w:jc w:val="both"/>
            </w:pPr>
            <w:r>
              <w:t xml:space="preserve">Субсидии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154" w:type="dxa"/>
            <w:vMerge w:val="restart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20218,6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10681,0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5375,9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4161,7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303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31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4141,2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2187,7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1101,1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852,4</w:t>
            </w:r>
          </w:p>
        </w:tc>
      </w:tr>
      <w:tr w:rsidR="004A14A6">
        <w:tc>
          <w:tcPr>
            <w:tcW w:w="60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303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31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  <w:tcBorders>
              <w:top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1217,9</w:t>
            </w:r>
          </w:p>
        </w:tc>
        <w:tc>
          <w:tcPr>
            <w:tcW w:w="904" w:type="dxa"/>
            <w:tcBorders>
              <w:top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643,4</w:t>
            </w:r>
          </w:p>
        </w:tc>
        <w:tc>
          <w:tcPr>
            <w:tcW w:w="904" w:type="dxa"/>
            <w:tcBorders>
              <w:top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323,8</w:t>
            </w:r>
          </w:p>
        </w:tc>
        <w:tc>
          <w:tcPr>
            <w:tcW w:w="904" w:type="dxa"/>
            <w:tcBorders>
              <w:top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250,7</w:t>
            </w:r>
          </w:p>
        </w:tc>
      </w:tr>
      <w:tr w:rsidR="004A14A6">
        <w:tc>
          <w:tcPr>
            <w:tcW w:w="3638" w:type="dxa"/>
            <w:gridSpan w:val="2"/>
            <w:vMerge w:val="restart"/>
          </w:tcPr>
          <w:p w:rsidR="004A14A6" w:rsidRDefault="004A14A6">
            <w:pPr>
              <w:pStyle w:val="ConsPlusNormal"/>
              <w:jc w:val="both"/>
            </w:pPr>
            <w:r>
              <w:t>Итого по ведомственному проекту</w:t>
            </w:r>
          </w:p>
        </w:tc>
        <w:tc>
          <w:tcPr>
            <w:tcW w:w="3154" w:type="dxa"/>
            <w:vMerge w:val="restart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25577,7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13512,1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6800,8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5264,8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3638" w:type="dxa"/>
            <w:gridSpan w:val="2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31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20218,6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10681,0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5375,9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4161,7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3638" w:type="dxa"/>
            <w:gridSpan w:val="2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31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4141,2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2187,7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1101,1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852,4</w:t>
            </w:r>
          </w:p>
        </w:tc>
      </w:tr>
      <w:tr w:rsidR="004A14A6">
        <w:tc>
          <w:tcPr>
            <w:tcW w:w="3638" w:type="dxa"/>
            <w:gridSpan w:val="2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3154" w:type="dxa"/>
            <w:vMerge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  <w:tcBorders>
              <w:top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1217,9</w:t>
            </w:r>
          </w:p>
        </w:tc>
        <w:tc>
          <w:tcPr>
            <w:tcW w:w="904" w:type="dxa"/>
            <w:tcBorders>
              <w:top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643,4</w:t>
            </w:r>
          </w:p>
        </w:tc>
        <w:tc>
          <w:tcPr>
            <w:tcW w:w="904" w:type="dxa"/>
            <w:tcBorders>
              <w:top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323,8</w:t>
            </w:r>
          </w:p>
        </w:tc>
        <w:tc>
          <w:tcPr>
            <w:tcW w:w="904" w:type="dxa"/>
            <w:tcBorders>
              <w:top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250,7</w:t>
            </w:r>
          </w:p>
        </w:tc>
      </w:tr>
      <w:tr w:rsidR="004A14A6">
        <w:tc>
          <w:tcPr>
            <w:tcW w:w="12002" w:type="dxa"/>
            <w:gridSpan w:val="8"/>
          </w:tcPr>
          <w:p w:rsidR="004A14A6" w:rsidRDefault="004A14A6">
            <w:pPr>
              <w:pStyle w:val="ConsPlusNormal"/>
              <w:jc w:val="center"/>
              <w:outlineLvl w:val="2"/>
            </w:pPr>
            <w:r>
              <w:t>5. Комплекс процессных мероприятий "Поддержка поискового движения"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303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Отечества, в рамках реализации областной государственной программы "Молодежная политика и гражданско-патриотическое воспитание граждан в Смоленской области"</w:t>
            </w:r>
          </w:p>
        </w:tc>
        <w:tc>
          <w:tcPr>
            <w:tcW w:w="315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303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Реализация мероприятий по организации и проведению на территории Смоленской области поисковых экспедиций в рамках Вахты памяти</w:t>
            </w:r>
          </w:p>
        </w:tc>
        <w:tc>
          <w:tcPr>
            <w:tcW w:w="315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913,4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913,4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Проведение мероприятий по экспертизе и хранению эксгумированных биологических объектов в рамках проекта "Без срока давности"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Департамент Смоленской области по здравоохранению, областное государственное бюджетное учреждение здравоохранения "Смоленское областное бюро судебно-</w:t>
            </w:r>
            <w:r>
              <w:lastRenderedPageBreak/>
              <w:t>медицинской экспертизы"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2500,0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3638" w:type="dxa"/>
            <w:gridSpan w:val="2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Итого по комплексу процессных мероприятий</w:t>
            </w:r>
          </w:p>
        </w:tc>
        <w:tc>
          <w:tcPr>
            <w:tcW w:w="3154" w:type="dxa"/>
            <w:tcBorders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9413,4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4413,4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2500,0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4A14A6">
        <w:tc>
          <w:tcPr>
            <w:tcW w:w="12002" w:type="dxa"/>
            <w:gridSpan w:val="8"/>
          </w:tcPr>
          <w:p w:rsidR="004A14A6" w:rsidRDefault="004A14A6">
            <w:pPr>
              <w:pStyle w:val="ConsPlusNormal"/>
              <w:jc w:val="center"/>
              <w:outlineLvl w:val="2"/>
            </w:pPr>
            <w:r>
              <w:t>6. Комплекс процессных мероприятий "Создание системы продвижения инициативной молодежи"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Реализация мероприятий в области молодежной политики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82,6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82,6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Выплата победителям областного конкурса "Будущее Смоленщины"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405,0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135,0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Выплаты победителям областного конкурса молодежных проектов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700,0</w:t>
            </w:r>
          </w:p>
        </w:tc>
      </w:tr>
      <w:tr w:rsidR="004A14A6">
        <w:tc>
          <w:tcPr>
            <w:tcW w:w="3638" w:type="dxa"/>
            <w:gridSpan w:val="2"/>
          </w:tcPr>
          <w:p w:rsidR="004A14A6" w:rsidRDefault="004A14A6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2587,6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917,6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835,0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835,0</w:t>
            </w:r>
          </w:p>
        </w:tc>
      </w:tr>
      <w:tr w:rsidR="004A14A6">
        <w:tc>
          <w:tcPr>
            <w:tcW w:w="12002" w:type="dxa"/>
            <w:gridSpan w:val="8"/>
          </w:tcPr>
          <w:p w:rsidR="004A14A6" w:rsidRDefault="004A14A6">
            <w:pPr>
              <w:pStyle w:val="ConsPlusNormal"/>
              <w:jc w:val="center"/>
              <w:outlineLvl w:val="2"/>
            </w:pPr>
            <w:r>
              <w:t>7. Комплекс процессных мероприятий "Организация государственной политики в области молодежной политики и гражданско-патриотического воспитания"</w:t>
            </w:r>
          </w:p>
        </w:tc>
      </w:tr>
      <w:tr w:rsidR="004A14A6">
        <w:tc>
          <w:tcPr>
            <w:tcW w:w="604" w:type="dxa"/>
            <w:vMerge w:val="restart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3034" w:type="dxa"/>
            <w:vMerge w:val="restart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Расходы на обеспечение деятельности областных государственных учреждений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22909,7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7847,8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7383,3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7678,6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604" w:type="dxa"/>
            <w:vMerge/>
            <w:tcBorders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3034" w:type="dxa"/>
            <w:vMerge/>
            <w:tcBorders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315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управление, 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22454,1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7498,7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7269,3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7686,1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lastRenderedPageBreak/>
              <w:t>7.2.</w:t>
            </w:r>
          </w:p>
        </w:tc>
        <w:tc>
          <w:tcPr>
            <w:tcW w:w="303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Расходы на реализацию государственных функций</w:t>
            </w:r>
          </w:p>
        </w:tc>
        <w:tc>
          <w:tcPr>
            <w:tcW w:w="315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953,9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953,9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29.04.2022 </w:t>
            </w:r>
            <w:hyperlink r:id="rId68">
              <w:r>
                <w:rPr>
                  <w:color w:val="0000FF"/>
                </w:rPr>
                <w:t>N 261</w:t>
              </w:r>
            </w:hyperlink>
            <w:r>
              <w:t>,</w:t>
            </w:r>
          </w:p>
          <w:p w:rsidR="004A14A6" w:rsidRDefault="004A14A6">
            <w:pPr>
              <w:pStyle w:val="ConsPlusNormal"/>
              <w:jc w:val="both"/>
            </w:pPr>
            <w:r>
              <w:t xml:space="preserve">от 23.06.2022 </w:t>
            </w:r>
            <w:hyperlink r:id="rId69">
              <w:r>
                <w:rPr>
                  <w:color w:val="0000FF"/>
                </w:rPr>
                <w:t>N 411</w:t>
              </w:r>
            </w:hyperlink>
            <w:r>
              <w:t>)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Информационное обеспечение реализации молодежной политики и гражданско-патриотической работы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</w:tr>
      <w:tr w:rsidR="004A14A6">
        <w:tc>
          <w:tcPr>
            <w:tcW w:w="604" w:type="dxa"/>
          </w:tcPr>
          <w:p w:rsidR="004A14A6" w:rsidRDefault="004A14A6">
            <w:pPr>
              <w:pStyle w:val="ConsPlusNormal"/>
              <w:jc w:val="both"/>
            </w:pPr>
            <w:r>
              <w:t>7.4.</w:t>
            </w:r>
          </w:p>
        </w:tc>
        <w:tc>
          <w:tcPr>
            <w:tcW w:w="3034" w:type="dxa"/>
          </w:tcPr>
          <w:p w:rsidR="004A14A6" w:rsidRDefault="004A14A6">
            <w:pPr>
              <w:pStyle w:val="ConsPlusNormal"/>
              <w:jc w:val="both"/>
            </w:pPr>
            <w:r>
              <w:t>Расходы на проведение областных смотров-конкурсов, фестивалей, семинаров, а также других аналогичных мероприятий</w:t>
            </w:r>
          </w:p>
        </w:tc>
        <w:tc>
          <w:tcPr>
            <w:tcW w:w="3154" w:type="dxa"/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A14A6" w:rsidRDefault="004A14A6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4A14A6" w:rsidRDefault="004A14A6">
            <w:pPr>
              <w:pStyle w:val="ConsPlusNormal"/>
              <w:jc w:val="center"/>
            </w:pPr>
            <w:r>
              <w:t>-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3638" w:type="dxa"/>
            <w:gridSpan w:val="2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54" w:type="dxa"/>
            <w:tcBorders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46507,7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16490,4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14652,6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15364,7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29.04.2022 </w:t>
            </w:r>
            <w:hyperlink r:id="rId70">
              <w:r>
                <w:rPr>
                  <w:color w:val="0000FF"/>
                </w:rPr>
                <w:t>N 261</w:t>
              </w:r>
            </w:hyperlink>
            <w:r>
              <w:t>,</w:t>
            </w:r>
          </w:p>
          <w:p w:rsidR="004A14A6" w:rsidRDefault="004A14A6">
            <w:pPr>
              <w:pStyle w:val="ConsPlusNormal"/>
              <w:jc w:val="both"/>
            </w:pPr>
            <w:r>
              <w:t xml:space="preserve">от 23.06.2022 </w:t>
            </w:r>
            <w:hyperlink r:id="rId71">
              <w:r>
                <w:rPr>
                  <w:color w:val="0000FF"/>
                </w:rPr>
                <w:t>N 411</w:t>
              </w:r>
            </w:hyperlink>
            <w:r>
              <w:t>)</w:t>
            </w:r>
          </w:p>
        </w:tc>
      </w:tr>
      <w:tr w:rsidR="004A14A6">
        <w:tc>
          <w:tcPr>
            <w:tcW w:w="12002" w:type="dxa"/>
            <w:gridSpan w:val="8"/>
          </w:tcPr>
          <w:p w:rsidR="004A14A6" w:rsidRDefault="004A14A6">
            <w:pPr>
              <w:pStyle w:val="ConsPlusNormal"/>
              <w:jc w:val="center"/>
              <w:outlineLvl w:val="2"/>
            </w:pPr>
            <w:r>
              <w:t>8. Комплекс процессных мероприятий "Обеспечение деятельности органов исполнительной власти"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303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Расходы на обеспечение деятельности государственных органов</w:t>
            </w:r>
          </w:p>
        </w:tc>
        <w:tc>
          <w:tcPr>
            <w:tcW w:w="315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50032,3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16496,9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17156,8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29.04.2022 </w:t>
            </w:r>
            <w:hyperlink r:id="rId72">
              <w:r>
                <w:rPr>
                  <w:color w:val="0000FF"/>
                </w:rPr>
                <w:t>N 261</w:t>
              </w:r>
            </w:hyperlink>
            <w:r>
              <w:t>,</w:t>
            </w:r>
          </w:p>
          <w:p w:rsidR="004A14A6" w:rsidRDefault="004A14A6">
            <w:pPr>
              <w:pStyle w:val="ConsPlusNormal"/>
              <w:jc w:val="both"/>
            </w:pPr>
            <w:r>
              <w:t xml:space="preserve">от 23.06.2022 </w:t>
            </w:r>
            <w:hyperlink r:id="rId73">
              <w:r>
                <w:rPr>
                  <w:color w:val="0000FF"/>
                </w:rPr>
                <w:t>N 411</w:t>
              </w:r>
            </w:hyperlink>
            <w:r>
              <w:t>)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3638" w:type="dxa"/>
            <w:gridSpan w:val="2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54" w:type="dxa"/>
            <w:tcBorders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50032,3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16496,9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17156,8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29.04.2022 </w:t>
            </w:r>
            <w:hyperlink r:id="rId74">
              <w:r>
                <w:rPr>
                  <w:color w:val="0000FF"/>
                </w:rPr>
                <w:t>N 261</w:t>
              </w:r>
            </w:hyperlink>
            <w:r>
              <w:t>,</w:t>
            </w:r>
          </w:p>
          <w:p w:rsidR="004A14A6" w:rsidRDefault="004A14A6">
            <w:pPr>
              <w:pStyle w:val="ConsPlusNormal"/>
              <w:jc w:val="both"/>
            </w:pPr>
            <w:r>
              <w:t xml:space="preserve">от 23.06.2022 </w:t>
            </w:r>
            <w:hyperlink r:id="rId75">
              <w:r>
                <w:rPr>
                  <w:color w:val="0000FF"/>
                </w:rPr>
                <w:t>N 411</w:t>
              </w:r>
            </w:hyperlink>
            <w:r>
              <w:t>)</w:t>
            </w:r>
          </w:p>
        </w:tc>
      </w:tr>
      <w:tr w:rsidR="004A14A6">
        <w:tc>
          <w:tcPr>
            <w:tcW w:w="6792" w:type="dxa"/>
            <w:gridSpan w:val="3"/>
            <w:vMerge w:val="restart"/>
            <w:tcBorders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Всего по Государственной программе</w:t>
            </w:r>
          </w:p>
        </w:tc>
        <w:tc>
          <w:tcPr>
            <w:tcW w:w="1474" w:type="dxa"/>
            <w:tcBorders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02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178973,6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66464,4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56251,5</w:t>
            </w:r>
          </w:p>
        </w:tc>
        <w:tc>
          <w:tcPr>
            <w:tcW w:w="904" w:type="dxa"/>
            <w:tcBorders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56257,7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6792" w:type="dxa"/>
            <w:gridSpan w:val="3"/>
            <w:vMerge/>
            <w:tcBorders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20218,6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10681,0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5375,9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4161,7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6792" w:type="dxa"/>
            <w:gridSpan w:val="3"/>
            <w:vMerge/>
            <w:tcBorders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областной бюджет;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157537,1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55140,0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50551,8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51845,3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6792" w:type="dxa"/>
            <w:gridSpan w:val="3"/>
            <w:vMerge/>
            <w:tcBorders>
              <w:bottom w:val="nil"/>
            </w:tcBorders>
          </w:tcPr>
          <w:p w:rsidR="004A14A6" w:rsidRDefault="004A14A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1217,9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643,4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323,8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A14A6" w:rsidRDefault="004A14A6">
            <w:pPr>
              <w:pStyle w:val="ConsPlusNormal"/>
              <w:jc w:val="center"/>
            </w:pPr>
            <w:r>
              <w:t>250,7</w:t>
            </w:r>
          </w:p>
        </w:tc>
      </w:tr>
      <w:tr w:rsidR="004A14A6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4A14A6" w:rsidRDefault="004A14A6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</w:tbl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jc w:val="both"/>
      </w:pPr>
    </w:p>
    <w:p w:rsidR="004A14A6" w:rsidRDefault="004A14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199" w:rsidRDefault="00FE7199"/>
    <w:sectPr w:rsidR="00FE719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A6"/>
    <w:rsid w:val="004A14A6"/>
    <w:rsid w:val="007B0CAF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4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14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14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A14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14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A14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14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14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4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14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14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A14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14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A14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14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14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3682BB3DA95D771AD6C643614DA86B16F391FD4B96DFF1334230B30E80DDF31AEAB72631688BD8CBAD1F0DB9ACC04EEDCA1E3275F2536DC24C5A87EsEuBJ" TargetMode="External"/><Relationship Id="rId21" Type="http://schemas.openxmlformats.org/officeDocument/2006/relationships/hyperlink" Target="consultantplus://offline/ref=E3682BB3DA95D771AD6C643614DA86B16F391FD4B96DF41836260B30E80DDF31AEAB72631688BD8CBAD1F0DB9ACC04EEDCA1E3275F2536DC24C5A87EsEuBJ" TargetMode="External"/><Relationship Id="rId42" Type="http://schemas.openxmlformats.org/officeDocument/2006/relationships/hyperlink" Target="consultantplus://offline/ref=E3682BB3DA95D771AD6C643614DA86B16F391FD4B96EF01F36240B30E80DDF31AEAB72631688BD8CBAD1F0DB9ACC04EEDCA1E3275F2536DC24C5A87EsEuBJ" TargetMode="External"/><Relationship Id="rId47" Type="http://schemas.openxmlformats.org/officeDocument/2006/relationships/hyperlink" Target="consultantplus://offline/ref=E3682BB3DA95D771AD6C7A3B02B6DBBB6A3749D9BA6AFC4D69760D67B75DD964FCEB2C3A57CAAE8DBDCFF2DB9DsCu5J" TargetMode="External"/><Relationship Id="rId63" Type="http://schemas.openxmlformats.org/officeDocument/2006/relationships/hyperlink" Target="consultantplus://offline/ref=E3682BB3DA95D771AD6C643614DA86B16F391FD4B96EF01F36240B30E80DDF31AEAB72631688BD8CBAD1F1D89CCC04EEDCA1E3275F2536DC24C5A87EsEuBJ" TargetMode="External"/><Relationship Id="rId68" Type="http://schemas.openxmlformats.org/officeDocument/2006/relationships/hyperlink" Target="consultantplus://offline/ref=E3682BB3DA95D771AD6C643614DA86B16F391FD4B96EF11F3D2B0B30E80DDF31AEAB72631688BD8CBAD1F0D89CCC04EEDCA1E3275F2536DC24C5A87EsEuBJ" TargetMode="External"/><Relationship Id="rId16" Type="http://schemas.openxmlformats.org/officeDocument/2006/relationships/hyperlink" Target="consultantplus://offline/ref=E3682BB3DA95D771AD6C643614DA86B16F391FD4B96CF31930230B30E80DDF31AEAB72631688BD8CBAD1F0DB9ACC04EEDCA1E3275F2536DC24C5A87EsEuBJ" TargetMode="External"/><Relationship Id="rId11" Type="http://schemas.openxmlformats.org/officeDocument/2006/relationships/hyperlink" Target="consultantplus://offline/ref=E3682BB3DA95D771AD6C643614DA86B16F391FD4B169F5133329563AE054D333A9A42D7411C1B18DBAD1F0DE949301FBCDF9EC23473B31C538C7AAs7uEJ" TargetMode="External"/><Relationship Id="rId24" Type="http://schemas.openxmlformats.org/officeDocument/2006/relationships/hyperlink" Target="consultantplus://offline/ref=E3682BB3DA95D771AD6C643614DA86B16F391FD4B96DF11C31210B30E80DDF31AEAB72631688BD8CBAD1F0DB9ACC04EEDCA1E3275F2536DC24C5A87EsEuBJ" TargetMode="External"/><Relationship Id="rId32" Type="http://schemas.openxmlformats.org/officeDocument/2006/relationships/hyperlink" Target="consultantplus://offline/ref=E3682BB3DA95D771AD6C643614DA86B16F391FD4B96EF01F36240B30E80DDF31AEAB72631688BD8CBAD1F0DB9ACC04EEDCA1E3275F2536DC24C5A87EsEuBJ" TargetMode="External"/><Relationship Id="rId37" Type="http://schemas.openxmlformats.org/officeDocument/2006/relationships/hyperlink" Target="consultantplus://offline/ref=E3682BB3DA95D771AD6C643614DA86B16F391FD4B96EF11B30200B30E80DDF31AEAB72631688BD8CBAD1F0DB99CC04EEDCA1E3275F2536DC24C5A87EsEuBJ" TargetMode="External"/><Relationship Id="rId40" Type="http://schemas.openxmlformats.org/officeDocument/2006/relationships/hyperlink" Target="consultantplus://offline/ref=E3682BB3DA95D771AD6C643614DA86B16F391FD4B96EF11B30200B30E80DDF31AEAB72631688BD8CBAD1F0DB98CC04EEDCA1E3275F2536DC24C5A87EsEuBJ" TargetMode="External"/><Relationship Id="rId45" Type="http://schemas.openxmlformats.org/officeDocument/2006/relationships/hyperlink" Target="consultantplus://offline/ref=E3682BB3DA95D771AD6C643614DA86B16F391FD4B96EF11F3D2B0B30E80DDF31AEAB72631688BD8CBAD1F0DA9ACC04EEDCA1E3275F2536DC24C5A87EsEuBJ" TargetMode="External"/><Relationship Id="rId53" Type="http://schemas.openxmlformats.org/officeDocument/2006/relationships/hyperlink" Target="consultantplus://offline/ref=E3682BB3DA95D771AD6C7A3B02B6DBBB6D3347DBBC6EFC4D69760D67B75DD964FCEB2C3A57CAAE8DBDCFF2DB9DsCu5J" TargetMode="External"/><Relationship Id="rId58" Type="http://schemas.openxmlformats.org/officeDocument/2006/relationships/image" Target="media/image1.wmf"/><Relationship Id="rId66" Type="http://schemas.openxmlformats.org/officeDocument/2006/relationships/hyperlink" Target="consultantplus://offline/ref=E3682BB3DA95D771AD6C643614DA86B16F391FD4B96EF11F3D2B0B30E80DDF31AEAB72631688BD8CBAD1F0D999CC04EEDCA1E3275F2536DC24C5A87EsEuBJ" TargetMode="External"/><Relationship Id="rId74" Type="http://schemas.openxmlformats.org/officeDocument/2006/relationships/hyperlink" Target="consultantplus://offline/ref=E3682BB3DA95D771AD6C643614DA86B16F391FD4B96EF11F3D2B0B30E80DDF31AEAB72631688BD8CBAD1F0DF9CCC04EEDCA1E3275F2536DC24C5A87EsEuBJ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3682BB3DA95D771AD6C643614DA86B16F391FD4B96EF01F36240B30E80DDF31AEAB72631688BD8CBAD1F0DC9ACC04EEDCA1E3275F2536DC24C5A87EsEuBJ" TargetMode="External"/><Relationship Id="rId19" Type="http://schemas.openxmlformats.org/officeDocument/2006/relationships/hyperlink" Target="consultantplus://offline/ref=E3682BB3DA95D771AD6C643614DA86B16F391FD4B96DF71C32240B30E80DDF31AEAB72631688BD8CBAD1F0DB9ACC04EEDCA1E3275F2536DC24C5A87EsEuBJ" TargetMode="External"/><Relationship Id="rId14" Type="http://schemas.openxmlformats.org/officeDocument/2006/relationships/hyperlink" Target="consultantplus://offline/ref=E3682BB3DA95D771AD6C643614DA86B16F391FD4B96CF713342A0B30E80DDF31AEAB72631688BD8CBAD1F0DB9ACC04EEDCA1E3275F2536DC24C5A87EsEuBJ" TargetMode="External"/><Relationship Id="rId22" Type="http://schemas.openxmlformats.org/officeDocument/2006/relationships/hyperlink" Target="consultantplus://offline/ref=E3682BB3DA95D771AD6C643614DA86B16F391FD4B96DF31A32220B30E80DDF31AEAB72631688BD8CBAD1F0DB9ACC04EEDCA1E3275F2536DC24C5A87EsEuBJ" TargetMode="External"/><Relationship Id="rId27" Type="http://schemas.openxmlformats.org/officeDocument/2006/relationships/hyperlink" Target="consultantplus://offline/ref=E3682BB3DA95D771AD6C643614DA86B16F391FD4B96EF71A33260B30E80DDF31AEAB72631688BD8CBAD1F0DB9ACC04EEDCA1E3275F2536DC24C5A87EsEuBJ" TargetMode="External"/><Relationship Id="rId30" Type="http://schemas.openxmlformats.org/officeDocument/2006/relationships/hyperlink" Target="consultantplus://offline/ref=E3682BB3DA95D771AD6C643614DA86B16F391FD4B96EF11B30200B30E80DDF31AEAB72631688BD8CBAD1F0DB9ACC04EEDCA1E3275F2536DC24C5A87EsEuBJ" TargetMode="External"/><Relationship Id="rId35" Type="http://schemas.openxmlformats.org/officeDocument/2006/relationships/hyperlink" Target="consultantplus://offline/ref=E3682BB3DA95D771AD6C643614DA86B16F391FD4B168F0133529563AE054D333A9A42D7411C1B18DBAD1F0DD949301FBCDF9EC23473B31C538C7AAs7uEJ" TargetMode="External"/><Relationship Id="rId43" Type="http://schemas.openxmlformats.org/officeDocument/2006/relationships/hyperlink" Target="consultantplus://offline/ref=E3682BB3DA95D771AD6C643614DA86B16F391FD4B96EF11F3D2B0B30E80DDF31AEAB72631688BD8CBAD1F0DB98CC04EEDCA1E3275F2536DC24C5A87EsEuBJ" TargetMode="External"/><Relationship Id="rId48" Type="http://schemas.openxmlformats.org/officeDocument/2006/relationships/hyperlink" Target="consultantplus://offline/ref=E3682BB3DA95D771AD6C7A3B02B6DBBB6A3A48DBBF6DFC4D69760D67B75DD964EEEB743655CCB08CB9DAA48ADB925DBD9EEAEE22473936D9s3u8J" TargetMode="External"/><Relationship Id="rId56" Type="http://schemas.openxmlformats.org/officeDocument/2006/relationships/hyperlink" Target="consultantplus://offline/ref=E3682BB3DA95D771AD6C7A3B02B6DBBB6A3543DFBC65FC4D69760D67B75DD964FCEB2C3A57CAAE8DBDCFF2DB9DsCu5J" TargetMode="External"/><Relationship Id="rId64" Type="http://schemas.openxmlformats.org/officeDocument/2006/relationships/hyperlink" Target="consultantplus://offline/ref=E3682BB3DA95D771AD6C643614DA86B16F391FD4B96EF11F3D2B0B30E80DDF31AEAB72631688BD8CBAD1F0D99FCC04EEDCA1E3275F2536DC24C5A87EsEuBJ" TargetMode="External"/><Relationship Id="rId69" Type="http://schemas.openxmlformats.org/officeDocument/2006/relationships/hyperlink" Target="consultantplus://offline/ref=E3682BB3DA95D771AD6C643614DA86B16F391FD4B96EF01F36240B30E80DDF31AEAB72631688BD8CBAD1F1D898CC04EEDCA1E3275F2536DC24C5A87EsEuBJ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E3682BB3DA95D771AD6C643614DA86B16F391FD4B16DF11A3229563AE054D333A9A42D7411C1B18DBAD1F0DE949301FBCDF9EC23473B31C538C7AAs7uEJ" TargetMode="External"/><Relationship Id="rId51" Type="http://schemas.openxmlformats.org/officeDocument/2006/relationships/hyperlink" Target="consultantplus://offline/ref=E3682BB3DA95D771AD6C7A3B02B6DBBB6A3B48D1BA6FFC4D69760D67B75DD964EEEB743655CCB285BBDAA48ADB925DBD9EEAEE22473936D9s3u8J" TargetMode="External"/><Relationship Id="rId72" Type="http://schemas.openxmlformats.org/officeDocument/2006/relationships/hyperlink" Target="consultantplus://offline/ref=E3682BB3DA95D771AD6C643614DA86B16F391FD4B96EF11F3D2B0B30E80DDF31AEAB72631688BD8CBAD1F0DF9FCC04EEDCA1E3275F2536DC24C5A87EsEuB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3682BB3DA95D771AD6C643614DA86B16F391FD4B16BF11B3229563AE054D333A9A42D7411C1B18DBAD1F0DE949301FBCDF9EC23473B31C538C7AAs7uEJ" TargetMode="External"/><Relationship Id="rId17" Type="http://schemas.openxmlformats.org/officeDocument/2006/relationships/hyperlink" Target="consultantplus://offline/ref=E3682BB3DA95D771AD6C643614DA86B16F391FD4B96CF11D3C220B30E80DDF31AEAB72631688BD8CBAD1F0DB9ACC04EEDCA1E3275F2536DC24C5A87EsEuBJ" TargetMode="External"/><Relationship Id="rId25" Type="http://schemas.openxmlformats.org/officeDocument/2006/relationships/hyperlink" Target="consultantplus://offline/ref=E3682BB3DA95D771AD6C643614DA86B16F391FD4B96DF01335240B30E80DDF31AEAB72631688BD8CBAD1F0DB9ACC04EEDCA1E3275F2536DC24C5A87EsEuBJ" TargetMode="External"/><Relationship Id="rId33" Type="http://schemas.openxmlformats.org/officeDocument/2006/relationships/hyperlink" Target="consultantplus://offline/ref=E3682BB3DA95D771AD6C643614DA86B16F391FD4B96EF11F37220B30E80DDF31AEAB72630488E580B8D7EEDB98D952BF9AsFu6J" TargetMode="External"/><Relationship Id="rId38" Type="http://schemas.openxmlformats.org/officeDocument/2006/relationships/hyperlink" Target="consultantplus://offline/ref=E3682BB3DA95D771AD6C643614DA86B16F391FD4B169F5133329563AE054D333A9A42D7411C1B18DBAD1F0DD949301FBCDF9EC23473B31C538C7AAs7uEJ" TargetMode="External"/><Relationship Id="rId46" Type="http://schemas.openxmlformats.org/officeDocument/2006/relationships/hyperlink" Target="consultantplus://offline/ref=E3682BB3DA95D771AD6C7A3B02B6DBBB6D3349DFBE6EFC4D69760D67B75DD964EEEB743655CCB185B3DAA48ADB925DBD9EEAEE22473936D9s3u8J" TargetMode="External"/><Relationship Id="rId59" Type="http://schemas.openxmlformats.org/officeDocument/2006/relationships/hyperlink" Target="consultantplus://offline/ref=E3682BB3DA95D771AD6C643614DA86B16F391FD4B96EF01F36240B30E80DDF31AEAB72631688BD8CBAD1F0DB98CC04EEDCA1E3275F2536DC24C5A87EsEuBJ" TargetMode="External"/><Relationship Id="rId67" Type="http://schemas.openxmlformats.org/officeDocument/2006/relationships/hyperlink" Target="consultantplus://offline/ref=E3682BB3DA95D771AD6C643614DA86B16F391FD4B96EF11F3D2B0B30E80DDF31AEAB72631688BD8CBAD1F0D89FCC04EEDCA1E3275F2536DC24C5A87EsEuBJ" TargetMode="External"/><Relationship Id="rId20" Type="http://schemas.openxmlformats.org/officeDocument/2006/relationships/hyperlink" Target="consultantplus://offline/ref=E3682BB3DA95D771AD6C643614DA86B16F391FD4B96DF51E37200B30E80DDF31AEAB72631688BD8CBAD1F0DB9ACC04EEDCA1E3275F2536DC24C5A87EsEuBJ" TargetMode="External"/><Relationship Id="rId41" Type="http://schemas.openxmlformats.org/officeDocument/2006/relationships/hyperlink" Target="consultantplus://offline/ref=E3682BB3DA95D771AD6C643614DA86B16F391FD4B96EF11F3D2B0B30E80DDF31AEAB72631688BD8CBAD1F0DB9ACC04EEDCA1E3275F2536DC24C5A87EsEuBJ" TargetMode="External"/><Relationship Id="rId54" Type="http://schemas.openxmlformats.org/officeDocument/2006/relationships/hyperlink" Target="consultantplus://offline/ref=E3682BB3DA95D771AD6C7A3B02B6DBBB6A3541DABC64FC4D69760D67B75DD964FCEB2C3A57CAAE8DBDCFF2DB9DsCu5J" TargetMode="External"/><Relationship Id="rId62" Type="http://schemas.openxmlformats.org/officeDocument/2006/relationships/hyperlink" Target="consultantplus://offline/ref=E3682BB3DA95D771AD6C643614DA86B16F391FD4B96EF01F36240B30E80DDF31AEAB72631688BD8CBAD1F1D89FCC04EEDCA1E3275F2536DC24C5A87EsEuBJ" TargetMode="External"/><Relationship Id="rId70" Type="http://schemas.openxmlformats.org/officeDocument/2006/relationships/hyperlink" Target="consultantplus://offline/ref=E3682BB3DA95D771AD6C643614DA86B16F391FD4B96EF11F3D2B0B30E80DDF31AEAB72631688BD8CBAD1F0D899CC04EEDCA1E3275F2536DC24C5A87EsEuBJ" TargetMode="External"/><Relationship Id="rId75" Type="http://schemas.openxmlformats.org/officeDocument/2006/relationships/hyperlink" Target="consultantplus://offline/ref=E3682BB3DA95D771AD6C643614DA86B16F391FD4B96EF01F36240B30E80DDF31AEAB72631688BD8CBAD1F1DF98CC04EEDCA1E3275F2536DC24C5A87EsEu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682BB3DA95D771AD6C643614DA86B16F391FD4B064F3133329563AE054D333A9A42D7411C1B18DBAD1F0DE949301FBCDF9EC23473B31C538C7AAs7uEJ" TargetMode="External"/><Relationship Id="rId15" Type="http://schemas.openxmlformats.org/officeDocument/2006/relationships/hyperlink" Target="consultantplus://offline/ref=E3682BB3DA95D771AD6C643614DA86B16F391FD4B96CF41934270B30E80DDF31AEAB72631688BD8CBAD1F0DB9ACC04EEDCA1E3275F2536DC24C5A87EsEuBJ" TargetMode="External"/><Relationship Id="rId23" Type="http://schemas.openxmlformats.org/officeDocument/2006/relationships/hyperlink" Target="consultantplus://offline/ref=E3682BB3DA95D771AD6C643614DA86B16F391FD4B96DF2133C200B30E80DDF31AEAB72631688BD8CBAD1F0DB9ACC04EEDCA1E3275F2536DC24C5A87EsEuBJ" TargetMode="External"/><Relationship Id="rId28" Type="http://schemas.openxmlformats.org/officeDocument/2006/relationships/hyperlink" Target="consultantplus://offline/ref=E3682BB3DA95D771AD6C643614DA86B16F391FD4B96EF71C30220B30E80DDF31AEAB72631688BD8CBAD1F0DB9ACC04EEDCA1E3275F2536DC24C5A87EsEuBJ" TargetMode="External"/><Relationship Id="rId36" Type="http://schemas.openxmlformats.org/officeDocument/2006/relationships/hyperlink" Target="consultantplus://offline/ref=E3682BB3DA95D771AD6C643614DA86B16F391FD4B164FF1E3329563AE054D333A9A42D7411C1B18DBAD1F0DD949301FBCDF9EC23473B31C538C7AAs7uEJ" TargetMode="External"/><Relationship Id="rId49" Type="http://schemas.openxmlformats.org/officeDocument/2006/relationships/hyperlink" Target="consultantplus://offline/ref=E3682BB3DA95D771AD6C7A3B02B6DBBB6A3343D0BC6DFC4D69760D67B75DD964EEEB743655CCB08CB2DAA48ADB925DBD9EEAEE22473936D9s3u8J" TargetMode="External"/><Relationship Id="rId57" Type="http://schemas.openxmlformats.org/officeDocument/2006/relationships/hyperlink" Target="consultantplus://offline/ref=E3682BB3DA95D771AD6C7A3B02B6DBBB6D3240DBB164FC4D69760D67B75DD964EEEB743655CCB08DB3DAA48ADB925DBD9EEAEE22473936D9s3u8J" TargetMode="External"/><Relationship Id="rId10" Type="http://schemas.openxmlformats.org/officeDocument/2006/relationships/hyperlink" Target="consultantplus://offline/ref=E3682BB3DA95D771AD6C643614DA86B16F391FD4B168F0133529563AE054D333A9A42D7411C1B18DBAD1F0DE949301FBCDF9EC23473B31C538C7AAs7uEJ" TargetMode="External"/><Relationship Id="rId31" Type="http://schemas.openxmlformats.org/officeDocument/2006/relationships/hyperlink" Target="consultantplus://offline/ref=E3682BB3DA95D771AD6C643614DA86B16F391FD4B96EF11F3D2B0B30E80DDF31AEAB72631688BD8CBAD1F0DB9ACC04EEDCA1E3275F2536DC24C5A87EsEuBJ" TargetMode="External"/><Relationship Id="rId44" Type="http://schemas.openxmlformats.org/officeDocument/2006/relationships/hyperlink" Target="consultantplus://offline/ref=E3682BB3DA95D771AD6C643614DA86B16F391FD4B96EF11F3D2B0B30E80DDF31AEAB72631688BD8CBAD1F0DA9DCC04EEDCA1E3275F2536DC24C5A87EsEuBJ" TargetMode="External"/><Relationship Id="rId52" Type="http://schemas.openxmlformats.org/officeDocument/2006/relationships/hyperlink" Target="consultantplus://offline/ref=E3682BB3DA95D771AD6C7A3B02B6DBBB6A3345D1B868FC4D69760D67B75DD964EEEB743655CCB08DB3DAA48ADB925DBD9EEAEE22473936D9s3u8J" TargetMode="External"/><Relationship Id="rId60" Type="http://schemas.openxmlformats.org/officeDocument/2006/relationships/hyperlink" Target="consultantplus://offline/ref=E3682BB3DA95D771AD6C643614DA86B16F391FD4B96EF01F36240B30E80DDF31AEAB72631688BD8CBAD1F0DF9ACC04EEDCA1E3275F2536DC24C5A87EsEuBJ" TargetMode="External"/><Relationship Id="rId65" Type="http://schemas.openxmlformats.org/officeDocument/2006/relationships/hyperlink" Target="consultantplus://offline/ref=E3682BB3DA95D771AD6C643614DA86B16F391FD4B96EF11F3D2B0B30E80DDF31AEAB72631688BD8CBAD1F0D99CCC04EEDCA1E3275F2536DC24C5A87EsEuBJ" TargetMode="External"/><Relationship Id="rId73" Type="http://schemas.openxmlformats.org/officeDocument/2006/relationships/hyperlink" Target="consultantplus://offline/ref=E3682BB3DA95D771AD6C643614DA86B16F391FD4B96EF01F36240B30E80DDF31AEAB72631688BD8CBAD1F1DF9BCC04EEDCA1E3275F2536DC24C5A87EsEuBJ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682BB3DA95D771AD6C643614DA86B16F391FD4B16FF51A3C29563AE054D333A9A42D7411C1B18DBAD1F0DE949301FBCDF9EC23473B31C538C7AAs7uEJ" TargetMode="External"/><Relationship Id="rId13" Type="http://schemas.openxmlformats.org/officeDocument/2006/relationships/hyperlink" Target="consultantplus://offline/ref=E3682BB3DA95D771AD6C643614DA86B16F391FD4B164FF1E3329563AE054D333A9A42D7411C1B18DBAD1F0DE949301FBCDF9EC23473B31C538C7AAs7uEJ" TargetMode="External"/><Relationship Id="rId18" Type="http://schemas.openxmlformats.org/officeDocument/2006/relationships/hyperlink" Target="consultantplus://offline/ref=E3682BB3DA95D771AD6C643614DA86B16F391FD4B96CF01D33210B30E80DDF31AEAB72631688BD8CBAD1F0DB9ACC04EEDCA1E3275F2536DC24C5A87EsEuBJ" TargetMode="External"/><Relationship Id="rId39" Type="http://schemas.openxmlformats.org/officeDocument/2006/relationships/hyperlink" Target="consultantplus://offline/ref=E3682BB3DA95D771AD6C643614DA86B16F391FD4B96CF713342A0B30E80DDF31AEAB72631688BD8CBAD1F0DB99CC04EEDCA1E3275F2536DC24C5A87EsEuBJ" TargetMode="External"/><Relationship Id="rId34" Type="http://schemas.openxmlformats.org/officeDocument/2006/relationships/hyperlink" Target="consultantplus://offline/ref=E3682BB3DA95D771AD6C643614DA86B16F391FD4B16DF61F3729563AE054D333A9A42D7411C1B18DBAD1F0DD949301FBCDF9EC23473B31C538C7AAs7uEJ" TargetMode="External"/><Relationship Id="rId50" Type="http://schemas.openxmlformats.org/officeDocument/2006/relationships/hyperlink" Target="consultantplus://offline/ref=E3682BB3DA95D771AD6C7A3B02B6DBBB683540D1BB69FC4D69760D67B75DD964EEEB743655CCB08CBEDAA48ADB925DBD9EEAEE22473936D9s3u8J" TargetMode="External"/><Relationship Id="rId55" Type="http://schemas.openxmlformats.org/officeDocument/2006/relationships/hyperlink" Target="consultantplus://offline/ref=E3682BB3DA95D771AD6C7A3B02B6DBBB6A3543DFBC65FC4D69760D67B75DD964FCEB2C3A57CAAE8DBDCFF2DB9DsCu5J" TargetMode="External"/><Relationship Id="rId76" Type="http://schemas.openxmlformats.org/officeDocument/2006/relationships/hyperlink" Target="consultantplus://offline/ref=E3682BB3DA95D771AD6C643614DA86B16F391FD4B96EF11F3D2B0B30E80DDF31AEAB72631688BD8CBAD1F0DF99CC04EEDCA1E3275F2536DC24C5A87EsEuBJ" TargetMode="External"/><Relationship Id="rId7" Type="http://schemas.openxmlformats.org/officeDocument/2006/relationships/hyperlink" Target="consultantplus://offline/ref=E3682BB3DA95D771AD6C643614DA86B16F391FD4B16DF61F3729563AE054D333A9A42D7411C1B18DBAD1F0DE949301FBCDF9EC23473B31C538C7AAs7uEJ" TargetMode="External"/><Relationship Id="rId71" Type="http://schemas.openxmlformats.org/officeDocument/2006/relationships/hyperlink" Target="consultantplus://offline/ref=E3682BB3DA95D771AD6C643614DA86B16F391FD4B96EF01F36240B30E80DDF31AEAB72631688BD8CBAD1F1DF9FCC04EEDCA1E3275F2536DC24C5A87EsEuB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3682BB3DA95D771AD6C643614DA86B16F391FD4B96EF31B322A0B30E80DDF31AEAB72631688BD8CBAD1F0DB9ACC04EEDCA1E3275F2536DC24C5A87EsE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9440</Words>
  <Characters>53809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Строганова Анастасия Дмитриевна</dc:creator>
  <cp:lastModifiedBy>Копыл Анна Дмитриевна</cp:lastModifiedBy>
  <cp:revision>2</cp:revision>
  <dcterms:created xsi:type="dcterms:W3CDTF">2022-07-27T13:07:00Z</dcterms:created>
  <dcterms:modified xsi:type="dcterms:W3CDTF">2022-07-27T13:07:00Z</dcterms:modified>
</cp:coreProperties>
</file>